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1F62CF">
      <w:pPr>
        <w:jc w:val="both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附件2</w:t>
      </w:r>
    </w:p>
    <w:p w14:paraId="407D9AF2">
      <w:pPr>
        <w:jc w:val="center"/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</w:rPr>
        <w:t>合作高校收费情况一览表</w:t>
      </w:r>
    </w:p>
    <w:tbl>
      <w:tblPr>
        <w:tblStyle w:val="4"/>
        <w:tblpPr w:leftFromText="180" w:rightFromText="180" w:vertAnchor="text" w:horzAnchor="page" w:tblpX="1199" w:tblpY="604"/>
        <w:tblOverlap w:val="never"/>
        <w:tblW w:w="98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6"/>
        <w:gridCol w:w="1309"/>
        <w:gridCol w:w="6478"/>
      </w:tblGrid>
      <w:tr w14:paraId="6498D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9873" w:type="dxa"/>
            <w:gridSpan w:val="3"/>
            <w:noWrap w:val="0"/>
            <w:vAlign w:val="center"/>
          </w:tcPr>
          <w:p w14:paraId="0BE7F31E">
            <w:pPr>
              <w:jc w:val="center"/>
              <w:rPr>
                <w:rFonts w:hint="eastAsia" w:hAnsi="DFKai-SB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32"/>
                <w:szCs w:val="32"/>
              </w:rPr>
              <w:t>龙华科技大学</w:t>
            </w:r>
          </w:p>
        </w:tc>
      </w:tr>
      <w:tr w14:paraId="40E73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2086" w:type="dxa"/>
            <w:vMerge w:val="restart"/>
            <w:noWrap w:val="0"/>
            <w:vAlign w:val="center"/>
          </w:tcPr>
          <w:p w14:paraId="579A7FB7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交换期间</w:t>
            </w:r>
          </w:p>
          <w:p w14:paraId="2AD16960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预估费用</w:t>
            </w:r>
          </w:p>
          <w:p w14:paraId="38B439B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(每学期计算)</w:t>
            </w:r>
          </w:p>
        </w:tc>
        <w:tc>
          <w:tcPr>
            <w:tcW w:w="1309" w:type="dxa"/>
            <w:noWrap w:val="0"/>
            <w:vAlign w:val="center"/>
          </w:tcPr>
          <w:p w14:paraId="01F28CE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学杂费</w:t>
            </w:r>
          </w:p>
        </w:tc>
        <w:tc>
          <w:tcPr>
            <w:tcW w:w="6478" w:type="dxa"/>
            <w:noWrap w:val="0"/>
            <w:vAlign w:val="center"/>
          </w:tcPr>
          <w:p w14:paraId="7C8015AC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台币</w:t>
            </w: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0，000元</w:t>
            </w: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/学期</w:t>
            </w:r>
          </w:p>
        </w:tc>
      </w:tr>
      <w:tr w14:paraId="06195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</w:trPr>
        <w:tc>
          <w:tcPr>
            <w:tcW w:w="2086" w:type="dxa"/>
            <w:vMerge w:val="continue"/>
            <w:noWrap w:val="0"/>
            <w:vAlign w:val="center"/>
          </w:tcPr>
          <w:p w14:paraId="108EF78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309" w:type="dxa"/>
            <w:noWrap w:val="0"/>
            <w:vAlign w:val="center"/>
          </w:tcPr>
          <w:p w14:paraId="6D2E32E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住宿费</w:t>
            </w:r>
          </w:p>
        </w:tc>
        <w:tc>
          <w:tcPr>
            <w:tcW w:w="6478" w:type="dxa"/>
            <w:noWrap w:val="0"/>
            <w:vAlign w:val="center"/>
          </w:tcPr>
          <w:p w14:paraId="1683E34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约台币15，</w:t>
            </w: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00元</w:t>
            </w:r>
          </w:p>
          <w:p w14:paraId="4D60AB7D">
            <w:pPr>
              <w:ind w:left="210" w:hanging="210" w:hangingChars="10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◆宿舍费用及网络费用依宿舍房型及条件不同而调整</w:t>
            </w:r>
          </w:p>
        </w:tc>
      </w:tr>
      <w:tr w14:paraId="4CB2F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" w:hRule="atLeast"/>
        </w:trPr>
        <w:tc>
          <w:tcPr>
            <w:tcW w:w="2086" w:type="dxa"/>
            <w:vMerge w:val="continue"/>
            <w:noWrap w:val="0"/>
            <w:vAlign w:val="center"/>
          </w:tcPr>
          <w:p w14:paraId="57D9BC3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309" w:type="dxa"/>
            <w:noWrap w:val="0"/>
            <w:vAlign w:val="center"/>
          </w:tcPr>
          <w:p w14:paraId="1248A7F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代收代办费</w:t>
            </w:r>
          </w:p>
        </w:tc>
        <w:tc>
          <w:tcPr>
            <w:tcW w:w="6478" w:type="dxa"/>
            <w:noWrap w:val="0"/>
            <w:vAlign w:val="center"/>
          </w:tcPr>
          <w:p w14:paraId="4340EF3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约台币4，700元</w:t>
            </w:r>
          </w:p>
          <w:p w14:paraId="5E40E7E4">
            <w:pPr>
              <w:ind w:left="210" w:hanging="210" w:hangingChars="10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◆含入台证申请费用、意外+医疗保险、健康检查</w:t>
            </w:r>
          </w:p>
        </w:tc>
      </w:tr>
      <w:tr w14:paraId="06011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2086" w:type="dxa"/>
            <w:vMerge w:val="continue"/>
            <w:noWrap w:val="0"/>
            <w:vAlign w:val="center"/>
          </w:tcPr>
          <w:p w14:paraId="39BBB50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309" w:type="dxa"/>
            <w:noWrap w:val="0"/>
            <w:vAlign w:val="center"/>
          </w:tcPr>
          <w:p w14:paraId="5703753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生活费</w:t>
            </w:r>
          </w:p>
        </w:tc>
        <w:tc>
          <w:tcPr>
            <w:tcW w:w="6478" w:type="dxa"/>
            <w:noWrap w:val="0"/>
            <w:vAlign w:val="center"/>
          </w:tcPr>
          <w:p w14:paraId="2658C57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约台币6，000-10，000元/月</w:t>
            </w:r>
          </w:p>
        </w:tc>
      </w:tr>
      <w:tr w14:paraId="4861F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9873" w:type="dxa"/>
            <w:gridSpan w:val="3"/>
            <w:noWrap w:val="0"/>
            <w:vAlign w:val="center"/>
          </w:tcPr>
          <w:p w14:paraId="4E1E8376">
            <w:pPr>
              <w:jc w:val="left"/>
              <w:rPr>
                <w:rFonts w:hAnsi="DFKai-SB"/>
                <w:vertAlign w:val="baseline"/>
              </w:rPr>
            </w:pPr>
            <w:r>
              <w:rPr>
                <w:rFonts w:hint="eastAsia" w:hAnsi="DFKai-SB"/>
                <w:b/>
              </w:rPr>
              <w:t>备注：联盟学校同学，每学期学分无修</w:t>
            </w:r>
            <w:r>
              <w:rPr>
                <w:rFonts w:hint="eastAsia" w:hAnsi="DFKai-SB"/>
                <w:b/>
                <w:lang w:val="en-US" w:eastAsia="zh-CN"/>
              </w:rPr>
              <w:t>选</w:t>
            </w:r>
            <w:r>
              <w:rPr>
                <w:rFonts w:hint="eastAsia" w:hAnsi="DFKai-SB"/>
                <w:b/>
              </w:rPr>
              <w:t>上限。</w:t>
            </w:r>
          </w:p>
        </w:tc>
      </w:tr>
    </w:tbl>
    <w:p w14:paraId="3BE7D5EF">
      <w:pPr>
        <w:pStyle w:val="2"/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</w:rPr>
      </w:pPr>
    </w:p>
    <w:tbl>
      <w:tblPr>
        <w:tblStyle w:val="3"/>
        <w:tblW w:w="9859" w:type="dxa"/>
        <w:tblInd w:w="-62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1310"/>
        <w:gridCol w:w="6422"/>
      </w:tblGrid>
      <w:tr w14:paraId="1FEAB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exact"/>
        </w:trPr>
        <w:tc>
          <w:tcPr>
            <w:tcW w:w="98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0E4A4D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32"/>
                <w:szCs w:val="32"/>
              </w:rPr>
              <w:t>世新大学</w:t>
            </w:r>
          </w:p>
        </w:tc>
      </w:tr>
      <w:tr w14:paraId="70576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5" w:hRule="exact"/>
        </w:trPr>
        <w:tc>
          <w:tcPr>
            <w:tcW w:w="21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F991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hAnsi="DFKai-SB"/>
                <w:sz w:val="21"/>
                <w:szCs w:val="21"/>
              </w:rPr>
            </w:pPr>
            <w:r>
              <w:rPr>
                <w:rFonts w:hint="eastAsia" w:hAnsi="DFKai-SB"/>
                <w:sz w:val="21"/>
                <w:szCs w:val="21"/>
              </w:rPr>
              <w:t>交换期间</w:t>
            </w:r>
          </w:p>
          <w:p w14:paraId="78E669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预估费用</w:t>
            </w:r>
          </w:p>
          <w:p w14:paraId="36CB18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hAnsi="DFKai-SB"/>
                <w:sz w:val="21"/>
                <w:szCs w:val="21"/>
              </w:rPr>
            </w:pPr>
            <w:r>
              <w:rPr>
                <w:rFonts w:hint="eastAsia" w:hAnsi="DFKai-SB"/>
                <w:sz w:val="21"/>
                <w:szCs w:val="21"/>
              </w:rPr>
              <w:t>(每学期计算)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104F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hAnsi="DFKai-SB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hAnsi="DFKai-SB"/>
                <w:sz w:val="21"/>
                <w:szCs w:val="21"/>
                <w:lang w:val="en-US" w:eastAsia="zh-CN"/>
              </w:rPr>
              <w:t>研修费</w:t>
            </w:r>
          </w:p>
        </w:tc>
        <w:tc>
          <w:tcPr>
            <w:tcW w:w="6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B870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hAnsi="DFKai-SB"/>
                <w:sz w:val="21"/>
                <w:szCs w:val="21"/>
                <w:lang w:val="en-US" w:eastAsia="zh-CN"/>
              </w:rPr>
            </w:pPr>
            <w:r>
              <w:rPr>
                <w:rFonts w:hint="eastAsia" w:hAnsi="DFKai-SB"/>
                <w:sz w:val="21"/>
                <w:szCs w:val="21"/>
                <w:lang w:val="en-US" w:eastAsia="zh-CN"/>
              </w:rPr>
              <w:t>约</w:t>
            </w:r>
            <w:r>
              <w:rPr>
                <w:rFonts w:hint="eastAsia" w:hAnsi="DFKai-SB"/>
                <w:sz w:val="21"/>
                <w:szCs w:val="21"/>
              </w:rPr>
              <w:t>台币</w:t>
            </w:r>
            <w:r>
              <w:rPr>
                <w:rFonts w:hint="eastAsia" w:hAnsi="DFKai-SB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hAnsi="DFKai-SB"/>
                <w:sz w:val="21"/>
                <w:szCs w:val="21"/>
              </w:rPr>
              <w:t>0</w:t>
            </w:r>
            <w:r>
              <w:rPr>
                <w:rFonts w:hint="eastAsia" w:hAnsi="DFKai-SB"/>
                <w:sz w:val="21"/>
                <w:szCs w:val="21"/>
                <w:lang w:val="en-US" w:eastAsia="zh-CN"/>
              </w:rPr>
              <w:t>,</w:t>
            </w:r>
            <w:r>
              <w:rPr>
                <w:rFonts w:hint="eastAsia" w:hAnsi="DFKai-SB"/>
                <w:sz w:val="21"/>
                <w:szCs w:val="21"/>
              </w:rPr>
              <w:t>000</w:t>
            </w:r>
            <w:r>
              <w:rPr>
                <w:rFonts w:hint="eastAsia" w:hAnsi="DFKai-SB"/>
                <w:sz w:val="21"/>
                <w:szCs w:val="21"/>
                <w:lang w:val="en-US" w:eastAsia="zh-CN"/>
              </w:rPr>
              <w:t>元/学期</w:t>
            </w:r>
          </w:p>
          <w:p w14:paraId="4C4A39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hAnsi="DFKai-SB"/>
                <w:sz w:val="21"/>
                <w:szCs w:val="21"/>
                <w:lang w:val="en-US" w:eastAsia="zh-CN"/>
              </w:rPr>
            </w:pPr>
            <w:r>
              <w:rPr>
                <w:rFonts w:hint="eastAsia" w:hAnsi="DFKai-SB"/>
                <w:sz w:val="21"/>
                <w:szCs w:val="21"/>
                <w:lang w:val="en-US" w:eastAsia="zh-CN"/>
              </w:rPr>
              <w:t>（内含学费、住宿、寝具、水电、交通车、企业与文化参访等费用</w:t>
            </w:r>
          </w:p>
          <w:p w14:paraId="346E0B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hAnsi="DFKai-SB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◆</w:t>
            </w:r>
            <w:r>
              <w:rPr>
                <w:rFonts w:hint="eastAsia" w:ascii="宋体" w:hAnsi="宋体" w:cs="宋体"/>
                <w:lang w:val="en-US" w:eastAsia="zh-CN"/>
              </w:rPr>
              <w:t>赴台后视学校宿舍床位数可申请调整住宿区</w:t>
            </w:r>
            <w:r>
              <w:rPr>
                <w:rFonts w:hint="eastAsia" w:hAnsi="DFKai-SB"/>
                <w:sz w:val="21"/>
                <w:szCs w:val="21"/>
                <w:lang w:val="en-US" w:eastAsia="zh-CN"/>
              </w:rPr>
              <w:t>）</w:t>
            </w:r>
          </w:p>
        </w:tc>
      </w:tr>
      <w:tr w14:paraId="08499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</w:trPr>
        <w:tc>
          <w:tcPr>
            <w:tcW w:w="21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7CC8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hAnsi="DFKai-SB"/>
                <w:sz w:val="21"/>
                <w:szCs w:val="21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447A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hAnsi="DFKai-SB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hAnsi="DFKai-SB"/>
                <w:sz w:val="21"/>
                <w:szCs w:val="21"/>
                <w:lang w:val="en-US" w:eastAsia="zh-CN"/>
              </w:rPr>
              <w:t>保险</w:t>
            </w:r>
          </w:p>
        </w:tc>
        <w:tc>
          <w:tcPr>
            <w:tcW w:w="6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8B32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约</w:t>
            </w:r>
            <w:r>
              <w:rPr>
                <w:rFonts w:hint="eastAsia"/>
              </w:rPr>
              <w:t>台币</w:t>
            </w:r>
            <w:r>
              <w:rPr>
                <w:rFonts w:hint="eastAsia"/>
                <w:lang w:val="en-US" w:eastAsia="zh-CN"/>
              </w:rPr>
              <w:t>25</w:t>
            </w:r>
            <w:r>
              <w:rPr>
                <w:rFonts w:hint="eastAsia"/>
              </w:rPr>
              <w:t>00</w:t>
            </w:r>
            <w:r>
              <w:rPr>
                <w:rFonts w:hint="eastAsia"/>
                <w:lang w:val="en-US" w:eastAsia="zh-CN"/>
              </w:rPr>
              <w:t>元/学期</w:t>
            </w:r>
          </w:p>
        </w:tc>
      </w:tr>
      <w:tr w14:paraId="711FD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</w:trPr>
        <w:tc>
          <w:tcPr>
            <w:tcW w:w="21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792E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hAnsi="DFKai-SB"/>
                <w:sz w:val="21"/>
                <w:szCs w:val="21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121E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hAnsi="DFKai-SB"/>
                <w:sz w:val="21"/>
                <w:szCs w:val="21"/>
              </w:rPr>
            </w:pPr>
            <w:r>
              <w:rPr>
                <w:rFonts w:hint="eastAsia" w:hAnsi="DFKai-SB"/>
                <w:sz w:val="21"/>
                <w:szCs w:val="21"/>
              </w:rPr>
              <w:t>生活费</w:t>
            </w:r>
          </w:p>
        </w:tc>
        <w:tc>
          <w:tcPr>
            <w:tcW w:w="6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88E5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hAnsi="DFKai-SB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hAnsi="DFKai-SB"/>
                <w:sz w:val="21"/>
                <w:szCs w:val="21"/>
                <w:lang w:val="en-US" w:eastAsia="zh-CN"/>
              </w:rPr>
              <w:t>约人民币</w:t>
            </w:r>
            <w:r>
              <w:rPr>
                <w:rFonts w:hint="eastAsia" w:hAnsi="DFKai-SB"/>
                <w:sz w:val="21"/>
                <w:szCs w:val="21"/>
              </w:rPr>
              <w:t>3,000</w:t>
            </w:r>
            <w:r>
              <w:rPr>
                <w:rFonts w:hint="eastAsia" w:hAnsi="DFKai-SB"/>
                <w:sz w:val="21"/>
                <w:szCs w:val="21"/>
                <w:lang w:val="en-US" w:eastAsia="zh-CN"/>
              </w:rPr>
              <w:t>元/月</w:t>
            </w:r>
          </w:p>
        </w:tc>
      </w:tr>
    </w:tbl>
    <w:p w14:paraId="4DE42F1F">
      <w:pPr>
        <w:pStyle w:val="2"/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</w:rPr>
      </w:pPr>
    </w:p>
    <w:p w14:paraId="0B70E9E1">
      <w:pPr>
        <w:pStyle w:val="2"/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</w:rPr>
      </w:pPr>
    </w:p>
    <w:p w14:paraId="68553082">
      <w:pPr>
        <w:jc w:val="center"/>
      </w:pPr>
    </w:p>
    <w:tbl>
      <w:tblPr>
        <w:tblStyle w:val="3"/>
        <w:tblW w:w="9832" w:type="dxa"/>
        <w:tblInd w:w="-6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9"/>
        <w:gridCol w:w="1350"/>
        <w:gridCol w:w="2175"/>
        <w:gridCol w:w="4388"/>
      </w:tblGrid>
      <w:tr w14:paraId="58C55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exact"/>
        </w:trPr>
        <w:tc>
          <w:tcPr>
            <w:tcW w:w="98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084EDDA">
            <w:pPr>
              <w:jc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b/>
                <w:sz w:val="32"/>
                <w:szCs w:val="32"/>
              </w:rPr>
              <w:t>文化大学</w:t>
            </w:r>
          </w:p>
        </w:tc>
      </w:tr>
      <w:tr w14:paraId="1BAD7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exact"/>
        </w:trPr>
        <w:tc>
          <w:tcPr>
            <w:tcW w:w="191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99AC5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hAnsi="DFKai-SB"/>
                <w:sz w:val="21"/>
                <w:szCs w:val="21"/>
              </w:rPr>
            </w:pPr>
            <w:r>
              <w:rPr>
                <w:rFonts w:hint="eastAsia" w:hAnsi="DFKai-SB"/>
                <w:sz w:val="21"/>
                <w:szCs w:val="21"/>
              </w:rPr>
              <w:t>交换期间</w:t>
            </w:r>
          </w:p>
          <w:p w14:paraId="172403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hAnsi="DFKai-SB"/>
                <w:sz w:val="21"/>
                <w:szCs w:val="21"/>
              </w:rPr>
            </w:pPr>
            <w:r>
              <w:rPr>
                <w:rFonts w:hint="eastAsia" w:hAnsi="DFKai-SB"/>
                <w:sz w:val="21"/>
                <w:szCs w:val="21"/>
              </w:rPr>
              <w:t>预估费用</w:t>
            </w:r>
          </w:p>
          <w:p w14:paraId="262F62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</w:pPr>
            <w:r>
              <w:rPr>
                <w:rFonts w:hint="eastAsia" w:hAnsi="DFKai-SB"/>
                <w:sz w:val="21"/>
                <w:szCs w:val="21"/>
              </w:rPr>
              <w:t>(每</w:t>
            </w:r>
            <w:r>
              <w:rPr>
                <w:rFonts w:hint="eastAsia" w:hAnsi="DFKai-SB"/>
                <w:sz w:val="21"/>
                <w:szCs w:val="21"/>
                <w:lang w:val="en-US" w:eastAsia="zh-CN"/>
              </w:rPr>
              <w:t>学期</w:t>
            </w:r>
            <w:r>
              <w:rPr>
                <w:rFonts w:hint="eastAsia" w:hAnsi="DFKai-SB"/>
                <w:sz w:val="21"/>
                <w:szCs w:val="21"/>
              </w:rPr>
              <w:t>计算)</w:t>
            </w:r>
          </w:p>
        </w:tc>
        <w:tc>
          <w:tcPr>
            <w:tcW w:w="13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270AAC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</w:t>
            </w:r>
            <w:r>
              <w:rPr>
                <w:rFonts w:hint="eastAsia"/>
                <w:lang w:val="en-US" w:eastAsia="zh-CN"/>
              </w:rPr>
              <w:t>杂费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7DABAB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</w:rPr>
              <w:t>台币53,390</w:t>
            </w:r>
            <w:r>
              <w:rPr>
                <w:rFonts w:hint="eastAsia"/>
                <w:lang w:val="en-US" w:eastAsia="zh-CN"/>
              </w:rPr>
              <w:t>元</w:t>
            </w:r>
          </w:p>
        </w:tc>
        <w:tc>
          <w:tcPr>
            <w:tcW w:w="4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9C3AF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工、艺术、新传、环设学院</w:t>
            </w:r>
            <w:r>
              <w:rPr>
                <w:rFonts w:hint="eastAsia"/>
                <w:lang w:val="en-US" w:eastAsia="zh-CN"/>
              </w:rPr>
              <w:t>以及</w:t>
            </w:r>
            <w:r>
              <w:rPr>
                <w:rFonts w:hint="eastAsia"/>
              </w:rPr>
              <w:t>商学院资管系</w:t>
            </w:r>
          </w:p>
        </w:tc>
      </w:tr>
      <w:tr w14:paraId="36211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exact"/>
        </w:trPr>
        <w:tc>
          <w:tcPr>
            <w:tcW w:w="1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09BB2FD">
            <w:pPr>
              <w:widowControl/>
              <w:jc w:val="left"/>
            </w:pPr>
          </w:p>
        </w:tc>
        <w:tc>
          <w:tcPr>
            <w:tcW w:w="135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B3AFD4C">
            <w:pPr>
              <w:jc w:val="center"/>
              <w:rPr>
                <w:rFonts w:hint="eastAsia"/>
              </w:rPr>
            </w:pP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AF59A4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</w:rPr>
              <w:t>台币52,950</w:t>
            </w:r>
            <w:r>
              <w:rPr>
                <w:rFonts w:hint="eastAsia"/>
                <w:lang w:val="en-US" w:eastAsia="zh-CN"/>
              </w:rPr>
              <w:t>元</w:t>
            </w:r>
          </w:p>
        </w:tc>
        <w:tc>
          <w:tcPr>
            <w:tcW w:w="4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706301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</w:rPr>
              <w:t>理</w:t>
            </w:r>
            <w:r>
              <w:rPr>
                <w:rFonts w:hint="eastAsia"/>
                <w:lang w:eastAsia="zh-CN"/>
              </w:rPr>
              <w:t>、</w:t>
            </w:r>
            <w:r>
              <w:rPr>
                <w:rFonts w:hint="eastAsia"/>
              </w:rPr>
              <w:t>农学院、</w:t>
            </w:r>
            <w:r>
              <w:rPr>
                <w:rFonts w:hint="eastAsia"/>
                <w:lang w:val="en-US" w:eastAsia="zh-CN"/>
              </w:rPr>
              <w:t>体健学院</w:t>
            </w:r>
          </w:p>
        </w:tc>
      </w:tr>
      <w:tr w14:paraId="4DB5F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</w:trPr>
        <w:tc>
          <w:tcPr>
            <w:tcW w:w="1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3A592B5">
            <w:pPr>
              <w:widowControl/>
              <w:jc w:val="left"/>
            </w:pPr>
          </w:p>
        </w:tc>
        <w:tc>
          <w:tcPr>
            <w:tcW w:w="135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B6F1CAF">
            <w:pPr>
              <w:jc w:val="center"/>
              <w:rPr>
                <w:rFonts w:hint="eastAsia"/>
              </w:rPr>
            </w:pP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D89DB6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</w:rPr>
              <w:t>台币46,425</w:t>
            </w:r>
            <w:r>
              <w:rPr>
                <w:rFonts w:hint="eastAsia"/>
                <w:lang w:val="en-US" w:eastAsia="zh-CN"/>
              </w:rPr>
              <w:t>元</w:t>
            </w:r>
          </w:p>
        </w:tc>
        <w:tc>
          <w:tcPr>
            <w:tcW w:w="4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B137B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商学院</w:t>
            </w:r>
          </w:p>
          <w:p w14:paraId="68C2C4F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</w:rPr>
              <w:t>不含资管</w:t>
            </w:r>
            <w:r>
              <w:rPr>
                <w:rFonts w:hint="eastAsia"/>
                <w:lang w:val="en-US" w:eastAsia="zh-CN"/>
              </w:rPr>
              <w:t>系；含国际学院全商系</w:t>
            </w:r>
            <w:r>
              <w:rPr>
                <w:rFonts w:hint="eastAsia"/>
                <w:lang w:eastAsia="zh-CN"/>
              </w:rPr>
              <w:t>）</w:t>
            </w:r>
          </w:p>
        </w:tc>
      </w:tr>
      <w:tr w14:paraId="4AC55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exact"/>
        </w:trPr>
        <w:tc>
          <w:tcPr>
            <w:tcW w:w="1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C2770F5">
            <w:pPr>
              <w:widowControl/>
              <w:jc w:val="left"/>
            </w:pPr>
          </w:p>
        </w:tc>
        <w:tc>
          <w:tcPr>
            <w:tcW w:w="135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256609">
            <w:pPr>
              <w:jc w:val="center"/>
              <w:rPr>
                <w:rFonts w:hint="eastAsia"/>
              </w:rPr>
            </w:pP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8658AC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</w:rPr>
              <w:t>台币45,735</w:t>
            </w:r>
            <w:r>
              <w:rPr>
                <w:rFonts w:hint="eastAsia"/>
                <w:lang w:val="en-US" w:eastAsia="zh-CN"/>
              </w:rPr>
              <w:t>元</w:t>
            </w:r>
          </w:p>
        </w:tc>
        <w:tc>
          <w:tcPr>
            <w:tcW w:w="4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569CF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文、法、</w:t>
            </w:r>
            <w:r>
              <w:rPr>
                <w:rFonts w:hint="eastAsia"/>
                <w:lang w:val="en-US" w:eastAsia="zh-CN"/>
              </w:rPr>
              <w:t>国际</w:t>
            </w:r>
            <w:r>
              <w:rPr>
                <w:rFonts w:hint="eastAsia"/>
              </w:rPr>
              <w:t>、社科、教育学院</w:t>
            </w:r>
          </w:p>
          <w:p w14:paraId="641D067E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</w:rPr>
              <w:t>不含</w:t>
            </w:r>
            <w:r>
              <w:rPr>
                <w:rFonts w:hint="eastAsia"/>
                <w:lang w:val="en-US" w:eastAsia="zh-CN"/>
              </w:rPr>
              <w:t>国际学院全商系）</w:t>
            </w:r>
          </w:p>
        </w:tc>
      </w:tr>
      <w:tr w14:paraId="390DB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exact"/>
        </w:trPr>
        <w:tc>
          <w:tcPr>
            <w:tcW w:w="1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2890F5F">
            <w:pPr>
              <w:widowControl/>
              <w:jc w:val="left"/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D7827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住宿费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77FD74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</w:rPr>
              <w:t>台币</w:t>
            </w:r>
            <w:r>
              <w:rPr>
                <w:rFonts w:hint="eastAsia"/>
                <w:lang w:val="en-US" w:eastAsia="zh-CN"/>
              </w:rPr>
              <w:t>11,700-27,0</w:t>
            </w:r>
            <w:r>
              <w:rPr>
                <w:rFonts w:hint="eastAsia"/>
              </w:rPr>
              <w:t>00</w:t>
            </w:r>
            <w:r>
              <w:rPr>
                <w:rFonts w:hint="eastAsia"/>
                <w:lang w:val="en-US" w:eastAsia="zh-CN"/>
              </w:rPr>
              <w:t>元</w:t>
            </w:r>
          </w:p>
        </w:tc>
        <w:tc>
          <w:tcPr>
            <w:tcW w:w="4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4F3BA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各种住宿条件不同，费用略有差别</w:t>
            </w:r>
          </w:p>
          <w:p w14:paraId="75B43092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不含住宿保证金</w:t>
            </w:r>
            <w:r>
              <w:rPr>
                <w:rFonts w:hint="eastAsia"/>
              </w:rPr>
              <w:t>台币</w:t>
            </w:r>
            <w:r>
              <w:rPr>
                <w:rFonts w:hint="eastAsia"/>
                <w:lang w:val="en-US" w:eastAsia="zh-CN"/>
              </w:rPr>
              <w:t>1,000元</w:t>
            </w:r>
          </w:p>
        </w:tc>
      </w:tr>
      <w:tr w14:paraId="42512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exact"/>
        </w:trPr>
        <w:tc>
          <w:tcPr>
            <w:tcW w:w="1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C3A3CBD">
            <w:pPr>
              <w:widowControl/>
              <w:jc w:val="left"/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483E8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个别指导费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AB3884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台币11,550元</w:t>
            </w:r>
          </w:p>
        </w:tc>
        <w:tc>
          <w:tcPr>
            <w:tcW w:w="4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21D7A5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音乐系所及国乐系所</w:t>
            </w:r>
          </w:p>
        </w:tc>
      </w:tr>
      <w:tr w14:paraId="383F2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B4C476D">
            <w:pPr>
              <w:widowControl/>
              <w:jc w:val="left"/>
            </w:pPr>
          </w:p>
        </w:tc>
        <w:tc>
          <w:tcPr>
            <w:tcW w:w="13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2F569AC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学生保险与健康检查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375C02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台币850元</w:t>
            </w:r>
          </w:p>
        </w:tc>
        <w:tc>
          <w:tcPr>
            <w:tcW w:w="4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7F4F18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意外保险</w:t>
            </w:r>
          </w:p>
        </w:tc>
      </w:tr>
      <w:tr w14:paraId="0EC54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BDDCBDC">
            <w:pPr>
              <w:jc w:val="center"/>
            </w:pPr>
          </w:p>
        </w:tc>
        <w:tc>
          <w:tcPr>
            <w:tcW w:w="135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2CBAD17">
            <w:pPr>
              <w:jc w:val="center"/>
            </w:pP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C77E1A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台币2,500元</w:t>
            </w:r>
          </w:p>
        </w:tc>
        <w:tc>
          <w:tcPr>
            <w:tcW w:w="4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3AA12C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医疗保险</w:t>
            </w:r>
          </w:p>
        </w:tc>
      </w:tr>
      <w:tr w14:paraId="602D3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434EF07"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35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2293406"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576021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台币850元</w:t>
            </w:r>
          </w:p>
        </w:tc>
        <w:tc>
          <w:tcPr>
            <w:tcW w:w="4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D4E86A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健康检查（含X光检查和疫苗注射）</w:t>
            </w:r>
          </w:p>
        </w:tc>
      </w:tr>
      <w:tr w14:paraId="328E9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91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144BB0"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35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74D8CC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其他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E01732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台币3,190元</w:t>
            </w:r>
          </w:p>
        </w:tc>
        <w:tc>
          <w:tcPr>
            <w:tcW w:w="4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24ECDD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电脑实习费、电脑及网络通讯使用费、</w:t>
            </w:r>
          </w:p>
          <w:p w14:paraId="54209079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语文实习费</w:t>
            </w:r>
          </w:p>
        </w:tc>
      </w:tr>
    </w:tbl>
    <w:p w14:paraId="54847A01"/>
    <w:p w14:paraId="1CCE54AD">
      <w:pPr>
        <w:pStyle w:val="2"/>
      </w:pPr>
    </w:p>
    <w:tbl>
      <w:tblPr>
        <w:tblStyle w:val="3"/>
        <w:tblpPr w:leftFromText="180" w:rightFromText="180" w:vertAnchor="text" w:horzAnchor="page" w:tblpX="1169" w:tblpY="236"/>
        <w:tblOverlap w:val="never"/>
        <w:tblW w:w="98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2"/>
        <w:gridCol w:w="1331"/>
        <w:gridCol w:w="6621"/>
      </w:tblGrid>
      <w:tr w14:paraId="04308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exact"/>
        </w:trPr>
        <w:tc>
          <w:tcPr>
            <w:tcW w:w="9894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18CAD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32"/>
                <w:szCs w:val="32"/>
              </w:rPr>
              <w:t>元智大学</w:t>
            </w:r>
          </w:p>
        </w:tc>
      </w:tr>
      <w:tr w14:paraId="5513A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exact"/>
        </w:trPr>
        <w:tc>
          <w:tcPr>
            <w:tcW w:w="194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2FF46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hAnsi="DFKai-SB"/>
                <w:sz w:val="21"/>
                <w:szCs w:val="21"/>
              </w:rPr>
            </w:pPr>
            <w:r>
              <w:rPr>
                <w:rFonts w:hint="eastAsia" w:hAnsi="DFKai-SB"/>
                <w:sz w:val="21"/>
                <w:szCs w:val="21"/>
              </w:rPr>
              <w:t>交换期间</w:t>
            </w:r>
          </w:p>
          <w:p w14:paraId="245636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hAnsi="DFKai-SB"/>
                <w:sz w:val="21"/>
                <w:szCs w:val="21"/>
              </w:rPr>
            </w:pPr>
            <w:r>
              <w:rPr>
                <w:rFonts w:hint="eastAsia" w:hAnsi="DFKai-SB"/>
                <w:sz w:val="21"/>
                <w:szCs w:val="21"/>
              </w:rPr>
              <w:t>预估费用</w:t>
            </w:r>
          </w:p>
          <w:p w14:paraId="725E2D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hAnsi="DFKai-SB"/>
                <w:sz w:val="21"/>
                <w:szCs w:val="21"/>
              </w:rPr>
            </w:pPr>
            <w:r>
              <w:rPr>
                <w:rFonts w:hint="eastAsia" w:hAnsi="DFKai-SB"/>
                <w:sz w:val="21"/>
                <w:szCs w:val="21"/>
              </w:rPr>
              <w:t>(每学期计算)</w:t>
            </w: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2A7D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hAnsi="DFKai-SB"/>
                <w:sz w:val="21"/>
                <w:szCs w:val="21"/>
              </w:rPr>
            </w:pPr>
            <w:r>
              <w:rPr>
                <w:rFonts w:hint="eastAsia" w:hAnsi="DFKai-SB"/>
                <w:sz w:val="21"/>
                <w:szCs w:val="21"/>
              </w:rPr>
              <w:t>学费</w:t>
            </w:r>
          </w:p>
        </w:tc>
        <w:tc>
          <w:tcPr>
            <w:tcW w:w="6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ED73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hAnsi="DFKai-SB"/>
                <w:sz w:val="21"/>
                <w:szCs w:val="21"/>
                <w:lang w:val="en-US" w:eastAsia="zh-CN"/>
              </w:rPr>
            </w:pPr>
            <w:r>
              <w:rPr>
                <w:rFonts w:hint="eastAsia" w:hAnsi="DFKai-SB"/>
                <w:sz w:val="21"/>
                <w:szCs w:val="21"/>
                <w:lang w:val="en-US" w:eastAsia="zh-CN"/>
              </w:rPr>
              <w:t>台币50，000元</w:t>
            </w:r>
          </w:p>
        </w:tc>
      </w:tr>
      <w:tr w14:paraId="46392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exact"/>
        </w:trPr>
        <w:tc>
          <w:tcPr>
            <w:tcW w:w="19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B298F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hAnsi="DFKai-SB"/>
                <w:sz w:val="21"/>
                <w:szCs w:val="21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233B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hAnsi="DFKai-SB"/>
                <w:sz w:val="21"/>
                <w:szCs w:val="21"/>
              </w:rPr>
            </w:pPr>
            <w:r>
              <w:rPr>
                <w:rFonts w:hint="eastAsia" w:hAnsi="DFKai-SB"/>
                <w:sz w:val="21"/>
                <w:szCs w:val="21"/>
              </w:rPr>
              <w:t>住宿费</w:t>
            </w:r>
          </w:p>
        </w:tc>
        <w:tc>
          <w:tcPr>
            <w:tcW w:w="6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FCD9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hAnsi="DFKai-SB"/>
                <w:sz w:val="21"/>
                <w:szCs w:val="21"/>
                <w:lang w:val="en-US" w:eastAsia="zh-CN"/>
              </w:rPr>
            </w:pPr>
            <w:r>
              <w:rPr>
                <w:rFonts w:hint="eastAsia" w:hAnsi="DFKai-SB"/>
                <w:sz w:val="21"/>
                <w:szCs w:val="21"/>
                <w:lang w:val="en-US" w:eastAsia="zh-CN"/>
              </w:rPr>
              <w:t>台币10，580元</w:t>
            </w:r>
          </w:p>
          <w:p w14:paraId="58AF6AA1">
            <w:pPr>
              <w:jc w:val="center"/>
              <w:rPr>
                <w:rFonts w:hint="eastAsia" w:hAnsi="DFKai-SB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◆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含</w:t>
            </w:r>
            <w:r>
              <w:rPr>
                <w:rFonts w:hint="eastAsia" w:hAnsi="DFKai-SB"/>
                <w:sz w:val="21"/>
                <w:szCs w:val="21"/>
                <w:lang w:val="en-US" w:eastAsia="zh-CN"/>
              </w:rPr>
              <w:t>台币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2000元保證金</w:t>
            </w: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水电</w:t>
            </w: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不含空调费</w:t>
            </w:r>
          </w:p>
        </w:tc>
      </w:tr>
      <w:tr w14:paraId="689D8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exact"/>
        </w:trPr>
        <w:tc>
          <w:tcPr>
            <w:tcW w:w="19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552BE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hAnsi="DFKai-SB"/>
                <w:sz w:val="21"/>
                <w:szCs w:val="21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1D7E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hAnsi="DFKai-SB"/>
                <w:sz w:val="21"/>
                <w:szCs w:val="21"/>
                <w:lang w:val="en-US" w:eastAsia="zh-CN"/>
              </w:rPr>
            </w:pPr>
            <w:r>
              <w:rPr>
                <w:rFonts w:hint="eastAsia" w:hAnsi="DFKai-SB"/>
                <w:sz w:val="21"/>
                <w:szCs w:val="21"/>
              </w:rPr>
              <w:t>生活费</w:t>
            </w:r>
          </w:p>
        </w:tc>
        <w:tc>
          <w:tcPr>
            <w:tcW w:w="6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FFB1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hAnsi="DFKai-SB"/>
                <w:sz w:val="21"/>
                <w:szCs w:val="21"/>
                <w:lang w:val="en-US" w:eastAsia="zh-CN"/>
              </w:rPr>
            </w:pPr>
            <w:r>
              <w:rPr>
                <w:rFonts w:hint="eastAsia" w:hAnsi="DFKai-SB"/>
                <w:sz w:val="21"/>
                <w:szCs w:val="21"/>
                <w:lang w:val="en-US" w:eastAsia="zh-CN"/>
              </w:rPr>
              <w:t>约人民币</w:t>
            </w:r>
            <w:r>
              <w:rPr>
                <w:rFonts w:hint="eastAsia" w:hAnsi="DFKai-SB"/>
                <w:sz w:val="21"/>
                <w:szCs w:val="21"/>
              </w:rPr>
              <w:t>3,000</w:t>
            </w:r>
            <w:r>
              <w:rPr>
                <w:rFonts w:hint="eastAsia" w:hAnsi="DFKai-SB"/>
                <w:sz w:val="21"/>
                <w:szCs w:val="21"/>
                <w:lang w:val="en-US" w:eastAsia="zh-CN"/>
              </w:rPr>
              <w:t>元/月</w:t>
            </w:r>
          </w:p>
        </w:tc>
      </w:tr>
      <w:tr w14:paraId="0FF2E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exact"/>
        </w:trPr>
        <w:tc>
          <w:tcPr>
            <w:tcW w:w="19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2238A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hAnsi="DFKai-SB"/>
                <w:sz w:val="21"/>
                <w:szCs w:val="21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7590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hAnsi="DFKai-SB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hAnsi="DFKai-SB"/>
                <w:sz w:val="21"/>
                <w:szCs w:val="21"/>
                <w:lang w:val="en-US" w:eastAsia="zh-CN"/>
              </w:rPr>
              <w:t>保险</w:t>
            </w:r>
          </w:p>
        </w:tc>
        <w:tc>
          <w:tcPr>
            <w:tcW w:w="6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12D5DA">
            <w:pPr>
              <w:ind w:left="210" w:hanging="210" w:hangingChars="100"/>
              <w:jc w:val="center"/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hAnsi="DFKai-SB"/>
                <w:sz w:val="21"/>
                <w:szCs w:val="21"/>
                <w:lang w:val="en-US" w:eastAsia="zh-CN"/>
              </w:rPr>
              <w:t>约台币</w:t>
            </w: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3350元</w:t>
            </w:r>
          </w:p>
          <w:p w14:paraId="06422F6F">
            <w:pPr>
              <w:ind w:left="210" w:hanging="210" w:hangingChars="100"/>
              <w:jc w:val="center"/>
              <w:rPr>
                <w:rFonts w:hint="eastAsia" w:hAnsi="DFKai-SB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◆意外伤害保险与医疗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保险</w:t>
            </w:r>
          </w:p>
        </w:tc>
      </w:tr>
      <w:tr w14:paraId="3C476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9" w:hRule="atLeast"/>
        </w:trPr>
        <w:tc>
          <w:tcPr>
            <w:tcW w:w="19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FC8B7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hAnsi="DFKai-SB"/>
                <w:sz w:val="21"/>
                <w:szCs w:val="21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806984">
            <w:pPr>
              <w:jc w:val="center"/>
              <w:rPr>
                <w:rFonts w:hint="eastAsia" w:hAnsi="DFKai-SB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其他费用</w:t>
            </w:r>
          </w:p>
        </w:tc>
        <w:tc>
          <w:tcPr>
            <w:tcW w:w="6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AE1FB4">
            <w:pPr>
              <w:ind w:left="210" w:hanging="210" w:hangingChars="10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hAnsi="DFKai-SB"/>
                <w:sz w:val="21"/>
                <w:szCs w:val="21"/>
                <w:lang w:val="en-US" w:eastAsia="zh-CN"/>
              </w:rPr>
              <w:t>约台币</w:t>
            </w: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1610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元</w:t>
            </w:r>
          </w:p>
          <w:p w14:paraId="613570B1">
            <w:pPr>
              <w:jc w:val="center"/>
              <w:rPr>
                <w:rFonts w:hint="eastAsia" w:hAnsi="DFKai-SB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◆</w:t>
            </w: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含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入台证办理</w:t>
            </w: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新生健康检查</w:t>
            </w: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接机</w:t>
            </w: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等</w:t>
            </w:r>
          </w:p>
        </w:tc>
      </w:tr>
    </w:tbl>
    <w:p w14:paraId="6B4073A4">
      <w:pPr>
        <w:pStyle w:val="2"/>
        <w:jc w:val="both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D3C859D-28C1-45F6-B43B-EE9F08CD42E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08C64026-2BEA-4F8F-9780-4F1503E552C0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5850DAB2-01B7-4763-B41C-DC4DDFA47010}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93763206-72B6-462A-BE5C-CBDB731308AE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DFKai-SB">
    <w:altName w:val="Microsoft JhengHei Light"/>
    <w:panose1 w:val="03000509000000000000"/>
    <w:charset w:val="88"/>
    <w:family w:val="script"/>
    <w:pitch w:val="default"/>
    <w:sig w:usb0="00000000" w:usb1="00000000" w:usb2="00000016" w:usb3="00000000" w:csb0="00100001" w:csb1="00000000"/>
    <w:embedRegular r:id="rId5" w:fontKey="{9A2878DD-5E3E-443E-968B-B8888C6B2573}"/>
  </w:font>
  <w:font w:name="Microsoft JhengHei Light">
    <w:panose1 w:val="020B0304030504040204"/>
    <w:charset w:val="88"/>
    <w:family w:val="auto"/>
    <w:pitch w:val="default"/>
    <w:sig w:usb0="8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liMGExMWU1ZWM3NDNhNzczODg3NzE1YzVmNThjNjcifQ=="/>
  </w:docVars>
  <w:rsids>
    <w:rsidRoot w:val="01547CFC"/>
    <w:rsid w:val="00D23242"/>
    <w:rsid w:val="01547CFC"/>
    <w:rsid w:val="03541703"/>
    <w:rsid w:val="036B7DE8"/>
    <w:rsid w:val="03EF7B6B"/>
    <w:rsid w:val="04980A96"/>
    <w:rsid w:val="07655731"/>
    <w:rsid w:val="07CF4038"/>
    <w:rsid w:val="081859DF"/>
    <w:rsid w:val="09616F12"/>
    <w:rsid w:val="0AAE6186"/>
    <w:rsid w:val="0AB12F85"/>
    <w:rsid w:val="0C1C1816"/>
    <w:rsid w:val="0C692CAD"/>
    <w:rsid w:val="0E87741A"/>
    <w:rsid w:val="0EAC50D3"/>
    <w:rsid w:val="0FD77F2D"/>
    <w:rsid w:val="121E62E8"/>
    <w:rsid w:val="122172CE"/>
    <w:rsid w:val="13257202"/>
    <w:rsid w:val="14887A48"/>
    <w:rsid w:val="151B79F7"/>
    <w:rsid w:val="15595889"/>
    <w:rsid w:val="15D6429F"/>
    <w:rsid w:val="17155329"/>
    <w:rsid w:val="17312619"/>
    <w:rsid w:val="18297794"/>
    <w:rsid w:val="18716D98"/>
    <w:rsid w:val="18FC27B3"/>
    <w:rsid w:val="19FC0261"/>
    <w:rsid w:val="1AF911EC"/>
    <w:rsid w:val="1B076CE7"/>
    <w:rsid w:val="1B0911B7"/>
    <w:rsid w:val="1B157F7A"/>
    <w:rsid w:val="1B373F76"/>
    <w:rsid w:val="1B4B5C73"/>
    <w:rsid w:val="1B9238A2"/>
    <w:rsid w:val="1E962CEF"/>
    <w:rsid w:val="1F703EFB"/>
    <w:rsid w:val="20104D96"/>
    <w:rsid w:val="206200A8"/>
    <w:rsid w:val="206E043A"/>
    <w:rsid w:val="221768AF"/>
    <w:rsid w:val="22DF73CD"/>
    <w:rsid w:val="250F7D12"/>
    <w:rsid w:val="270F224B"/>
    <w:rsid w:val="276F4A98"/>
    <w:rsid w:val="27B0758A"/>
    <w:rsid w:val="2AC97A3C"/>
    <w:rsid w:val="2B3109E2"/>
    <w:rsid w:val="2B5621F6"/>
    <w:rsid w:val="2CB2345D"/>
    <w:rsid w:val="2D172F75"/>
    <w:rsid w:val="2F4B5DEA"/>
    <w:rsid w:val="2F5D60A6"/>
    <w:rsid w:val="2F7E3ACA"/>
    <w:rsid w:val="30372F27"/>
    <w:rsid w:val="30413836"/>
    <w:rsid w:val="31295CB7"/>
    <w:rsid w:val="324059AE"/>
    <w:rsid w:val="33D20838"/>
    <w:rsid w:val="34EF14CB"/>
    <w:rsid w:val="374970B3"/>
    <w:rsid w:val="386B400E"/>
    <w:rsid w:val="391536F1"/>
    <w:rsid w:val="39632B1F"/>
    <w:rsid w:val="39AF4932"/>
    <w:rsid w:val="3A8A3C6B"/>
    <w:rsid w:val="3A9956AF"/>
    <w:rsid w:val="3AA9374B"/>
    <w:rsid w:val="3AC30F2B"/>
    <w:rsid w:val="3BFC2946"/>
    <w:rsid w:val="3DB159B2"/>
    <w:rsid w:val="3E212B36"/>
    <w:rsid w:val="40585F20"/>
    <w:rsid w:val="40A238AD"/>
    <w:rsid w:val="41CE2774"/>
    <w:rsid w:val="427B20EB"/>
    <w:rsid w:val="433C2C4C"/>
    <w:rsid w:val="44130E01"/>
    <w:rsid w:val="44330ECF"/>
    <w:rsid w:val="465869CB"/>
    <w:rsid w:val="480C3F11"/>
    <w:rsid w:val="49441489"/>
    <w:rsid w:val="497C0C22"/>
    <w:rsid w:val="4BCB7C3F"/>
    <w:rsid w:val="4D225F85"/>
    <w:rsid w:val="4F11005F"/>
    <w:rsid w:val="52293911"/>
    <w:rsid w:val="522D3402"/>
    <w:rsid w:val="54EF2BF0"/>
    <w:rsid w:val="55102B67"/>
    <w:rsid w:val="55B94EBA"/>
    <w:rsid w:val="5782142A"/>
    <w:rsid w:val="58366D88"/>
    <w:rsid w:val="58533496"/>
    <w:rsid w:val="5898534D"/>
    <w:rsid w:val="5A4F1E8C"/>
    <w:rsid w:val="5A7E3E82"/>
    <w:rsid w:val="5C4A2E02"/>
    <w:rsid w:val="5F3A53B0"/>
    <w:rsid w:val="60CA3B5B"/>
    <w:rsid w:val="60DE0087"/>
    <w:rsid w:val="61994610"/>
    <w:rsid w:val="61F8244A"/>
    <w:rsid w:val="62135E9B"/>
    <w:rsid w:val="62A80513"/>
    <w:rsid w:val="62B250FC"/>
    <w:rsid w:val="62C92CD3"/>
    <w:rsid w:val="62EB4F4D"/>
    <w:rsid w:val="639345E0"/>
    <w:rsid w:val="646E686F"/>
    <w:rsid w:val="653078CE"/>
    <w:rsid w:val="662121EB"/>
    <w:rsid w:val="6760797E"/>
    <w:rsid w:val="687E35FE"/>
    <w:rsid w:val="68D0643D"/>
    <w:rsid w:val="695452C0"/>
    <w:rsid w:val="69CD2576"/>
    <w:rsid w:val="6ADA4044"/>
    <w:rsid w:val="6CA81BAB"/>
    <w:rsid w:val="6D003795"/>
    <w:rsid w:val="6E0E1EE1"/>
    <w:rsid w:val="6EDD3662"/>
    <w:rsid w:val="6F7C2E7B"/>
    <w:rsid w:val="70C2328A"/>
    <w:rsid w:val="713E5384"/>
    <w:rsid w:val="71681909"/>
    <w:rsid w:val="727A7B45"/>
    <w:rsid w:val="72B1108D"/>
    <w:rsid w:val="735859AD"/>
    <w:rsid w:val="751F1C88"/>
    <w:rsid w:val="777728A5"/>
    <w:rsid w:val="78B33DB1"/>
    <w:rsid w:val="7A1F24F0"/>
    <w:rsid w:val="7B89704B"/>
    <w:rsid w:val="7BA15F11"/>
    <w:rsid w:val="7DBF4FA6"/>
    <w:rsid w:val="7DD16A88"/>
    <w:rsid w:val="7DFD0C42"/>
    <w:rsid w:val="7EB20667"/>
    <w:rsid w:val="7F3B240A"/>
    <w:rsid w:val="7F791185"/>
    <w:rsid w:val="7F857B2A"/>
    <w:rsid w:val="7FAB1CF0"/>
    <w:rsid w:val="7FAF6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autoRedefine/>
    <w:qFormat/>
    <w:uiPriority w:val="0"/>
    <w:rPr>
      <w:sz w:val="18"/>
      <w:szCs w:val="18"/>
    </w:rPr>
  </w:style>
  <w:style w:type="table" w:styleId="4">
    <w:name w:val="Table Grid"/>
    <w:basedOn w:val="3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2216</Words>
  <Characters>2367</Characters>
  <Lines>0</Lines>
  <Paragraphs>0</Paragraphs>
  <TotalTime>13</TotalTime>
  <ScaleCrop>false</ScaleCrop>
  <LinksUpToDate>false</LinksUpToDate>
  <CharactersWithSpaces>2740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2024-04-15T01:13:00Z</dcterms:created>
  <dc:creator>斯</dc:creator>
  <cp:lastModifiedBy>牛爱丽</cp:lastModifiedBy>
  <cp:lastPrinted>2025-04-03T01:58:00Z</cp:lastPrinted>
  <dcterms:modified xsi:type="dcterms:W3CDTF">2025-04-03T07:22:28Z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1914D7D1BF4F43B1A76FC7882F9D66B8_13</vt:lpwstr>
  </property>
  <property fmtid="{D5CDD505-2E9C-101B-9397-08002B2CF9AE}" pid="4" name="KSOTemplateDocerSaveRecord">
    <vt:lpwstr>eyJoZGlkIjoiMDViOWFlMTY5YWQzYmVhMzY1YjU1ZTg1ZWFiM2RkMGMiLCJ1c2VySWQiOiI2NDA0MDI0NDYifQ==</vt:lpwstr>
  </property>
</Properties>
</file>