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50B6" w:rsidRDefault="00D550B6">
      <w:pPr>
        <w:spacing w:line="600" w:lineRule="exact"/>
        <w:jc w:val="center"/>
        <w:rPr>
          <w:rFonts w:ascii="隶书" w:eastAsia="隶书" w:hAnsi="Times New Roman"/>
          <w:bCs/>
          <w:color w:val="FF0000"/>
          <w:w w:val="80"/>
          <w:sz w:val="72"/>
          <w:szCs w:val="72"/>
        </w:rPr>
      </w:pPr>
    </w:p>
    <w:p w:rsidR="00D550B6" w:rsidRDefault="00C0403A">
      <w:pPr>
        <w:spacing w:line="720" w:lineRule="auto"/>
        <w:jc w:val="center"/>
        <w:rPr>
          <w:rFonts w:ascii="隶书" w:eastAsia="隶书"/>
          <w:bCs/>
          <w:color w:val="FF0000"/>
          <w:w w:val="80"/>
          <w:sz w:val="72"/>
          <w:szCs w:val="72"/>
        </w:rPr>
      </w:pPr>
      <w:r>
        <w:rPr>
          <w:rFonts w:ascii="隶书" w:eastAsia="隶书" w:hAnsi="Times New Roman" w:hint="eastAsia"/>
          <w:bCs/>
          <w:color w:val="FF0000"/>
          <w:w w:val="80"/>
          <w:sz w:val="72"/>
          <w:szCs w:val="72"/>
        </w:rPr>
        <w:t>福建省大学生创新创业基地（泉州）</w:t>
      </w:r>
      <w:r>
        <w:rPr>
          <w:rFonts w:ascii="隶书" w:eastAsia="隶书" w:hint="eastAsia"/>
          <w:bCs/>
          <w:color w:val="FF0000"/>
          <w:w w:val="80"/>
          <w:sz w:val="72"/>
          <w:szCs w:val="72"/>
        </w:rPr>
        <w:t>工  作  简  报</w:t>
      </w:r>
    </w:p>
    <w:p w:rsidR="00D550B6" w:rsidRDefault="00C0403A" w:rsidP="00206055">
      <w:pPr>
        <w:spacing w:beforeLines="50" w:afterLines="50" w:line="600" w:lineRule="exact"/>
        <w:jc w:val="center"/>
        <w:rPr>
          <w:rFonts w:ascii="黑体" w:eastAsia="黑体"/>
          <w:sz w:val="36"/>
          <w:szCs w:val="36"/>
        </w:rPr>
      </w:pPr>
      <w:r>
        <w:rPr>
          <w:rFonts w:ascii="黑体" w:eastAsia="黑体" w:hint="eastAsia"/>
          <w:sz w:val="36"/>
          <w:szCs w:val="36"/>
        </w:rPr>
        <w:t xml:space="preserve">第 </w:t>
      </w:r>
      <w:r w:rsidRPr="00EA5298">
        <w:rPr>
          <w:rFonts w:ascii="Times New Roman" w:eastAsia="黑体" w:hAnsi="Times New Roman"/>
          <w:sz w:val="36"/>
          <w:szCs w:val="36"/>
        </w:rPr>
        <w:t>1</w:t>
      </w:r>
      <w:r>
        <w:rPr>
          <w:rFonts w:ascii="黑体" w:eastAsia="黑体" w:hint="eastAsia"/>
          <w:sz w:val="36"/>
          <w:szCs w:val="36"/>
        </w:rPr>
        <w:t xml:space="preserve"> 期</w:t>
      </w:r>
    </w:p>
    <w:p w:rsidR="00915D0A" w:rsidRPr="00147136" w:rsidRDefault="00173531" w:rsidP="00206055">
      <w:pPr>
        <w:spacing w:beforeLines="50" w:afterLines="50" w:line="600" w:lineRule="exact"/>
        <w:ind w:firstLineChars="50" w:firstLine="160"/>
        <w:rPr>
          <w:rFonts w:ascii="仿宋_GB2312" w:eastAsia="仿宋_GB2312"/>
          <w:sz w:val="32"/>
          <w:szCs w:val="32"/>
        </w:rPr>
      </w:pPr>
      <w:r w:rsidRPr="00173531">
        <w:rPr>
          <w:sz w:val="32"/>
          <w:szCs w:val="32"/>
        </w:rPr>
        <w:pict>
          <v:line id="直线 2" o:spid="_x0000_s1026" style="position:absolute;left:0;text-align:left;flip:y;z-index:251659264" from="-1.65pt,37.8pt" to="438.3pt,38.65pt" o:gfxdata="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CipFf12QAAAAgBAAAPAAAAAAAA&#10;AAEAIAAAACIAAABkcnMvZG93bnJldi54bWxQSwECFAAUAAAACACHTuJAsQRYeNgBAACcAwAADgAA&#10;AAAAAAABACAAAAAoAQAAZHJzL2Uyb0RvYy54bWxQSwUGAAAAAAYABgBZAQAAcgUAAAAA&#10;" strokecolor="red" strokeweight="1.75pt"/>
        </w:pict>
      </w:r>
      <w:r w:rsidR="00C0403A" w:rsidRPr="00147136">
        <w:rPr>
          <w:rFonts w:ascii="仿宋_GB2312" w:eastAsia="仿宋_GB2312" w:hint="eastAsia"/>
          <w:sz w:val="32"/>
          <w:szCs w:val="32"/>
        </w:rPr>
        <w:t>基地建设工作领导小组办公室</w:t>
      </w:r>
      <w:r w:rsidR="00C0403A" w:rsidRPr="00147136">
        <w:rPr>
          <w:rFonts w:ascii="Times New Roman" w:eastAsia="仿宋_GB2312" w:hAnsi="Times New Roman"/>
          <w:sz w:val="32"/>
          <w:szCs w:val="32"/>
        </w:rPr>
        <w:t>2018</w:t>
      </w:r>
      <w:r w:rsidR="00C0403A" w:rsidRPr="00147136">
        <w:rPr>
          <w:rFonts w:ascii="Times New Roman" w:eastAsia="仿宋_GB2312" w:hAnsi="Times New Roman"/>
          <w:sz w:val="32"/>
          <w:szCs w:val="32"/>
        </w:rPr>
        <w:t>年</w:t>
      </w:r>
      <w:r w:rsidR="00067D44" w:rsidRPr="00147136">
        <w:rPr>
          <w:rFonts w:ascii="Times New Roman" w:eastAsia="仿宋_GB2312" w:hAnsi="Times New Roman"/>
          <w:sz w:val="32"/>
          <w:szCs w:val="32"/>
        </w:rPr>
        <w:t>8</w:t>
      </w:r>
      <w:r w:rsidR="00C0403A" w:rsidRPr="00147136">
        <w:rPr>
          <w:rFonts w:ascii="Times New Roman" w:eastAsia="仿宋_GB2312" w:hAnsi="Times New Roman"/>
          <w:sz w:val="32"/>
          <w:szCs w:val="32"/>
        </w:rPr>
        <w:t>月</w:t>
      </w:r>
      <w:r w:rsidR="00147136" w:rsidRPr="00147136">
        <w:rPr>
          <w:rFonts w:ascii="Times New Roman" w:eastAsia="仿宋_GB2312" w:hAnsi="Times New Roman"/>
          <w:sz w:val="32"/>
          <w:szCs w:val="32"/>
        </w:rPr>
        <w:t>21</w:t>
      </w:r>
      <w:r w:rsidR="00C0403A" w:rsidRPr="00147136">
        <w:rPr>
          <w:rFonts w:ascii="Times New Roman" w:eastAsia="仿宋_GB2312" w:hAnsi="Times New Roman"/>
          <w:sz w:val="32"/>
          <w:szCs w:val="32"/>
        </w:rPr>
        <w:t>日</w:t>
      </w:r>
    </w:p>
    <w:p w:rsidR="00915D0A" w:rsidRDefault="00915D0A" w:rsidP="00915D0A">
      <w:pPr>
        <w:spacing w:line="560" w:lineRule="exact"/>
        <w:rPr>
          <w:rFonts w:ascii="仿宋_GB2312" w:eastAsia="仿宋_GB2312"/>
          <w:sz w:val="30"/>
          <w:szCs w:val="30"/>
        </w:rPr>
      </w:pPr>
    </w:p>
    <w:p w:rsidR="00915D0A" w:rsidRDefault="00915D0A" w:rsidP="00206055">
      <w:pPr>
        <w:spacing w:beforeLines="50" w:afterLines="50" w:line="520" w:lineRule="exact"/>
        <w:rPr>
          <w:rFonts w:ascii="黑体" w:eastAsia="黑体" w:hAnsi="黑体"/>
          <w:sz w:val="32"/>
          <w:szCs w:val="32"/>
        </w:rPr>
      </w:pPr>
      <w:r w:rsidRPr="00915D0A">
        <w:rPr>
          <w:rFonts w:ascii="黑体" w:eastAsia="黑体" w:hAnsi="黑体" w:hint="eastAsia"/>
          <w:sz w:val="32"/>
          <w:szCs w:val="32"/>
        </w:rPr>
        <w:t>【基地简介】</w:t>
      </w:r>
    </w:p>
    <w:p w:rsidR="00D550B6" w:rsidRDefault="00C0403A" w:rsidP="00147136">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福建省大学生创新创业基地（泉州）</w:t>
      </w:r>
      <w:r w:rsidR="005F2E7D">
        <w:rPr>
          <w:rFonts w:ascii="Times New Roman" w:eastAsia="仿宋_GB2312" w:hAnsi="Times New Roman" w:hint="eastAsia"/>
          <w:sz w:val="32"/>
          <w:szCs w:val="32"/>
        </w:rPr>
        <w:t>于</w:t>
      </w:r>
      <w:r w:rsidR="005F2E7D">
        <w:rPr>
          <w:rFonts w:ascii="Times New Roman" w:eastAsia="仿宋_GB2312" w:hAnsi="Times New Roman"/>
          <w:sz w:val="32"/>
          <w:szCs w:val="32"/>
        </w:rPr>
        <w:t>2016</w:t>
      </w:r>
      <w:r w:rsidR="005F2E7D">
        <w:rPr>
          <w:rFonts w:ascii="Times New Roman" w:eastAsia="仿宋_GB2312" w:hAnsi="Times New Roman" w:hint="eastAsia"/>
          <w:sz w:val="32"/>
          <w:szCs w:val="32"/>
        </w:rPr>
        <w:t>年</w:t>
      </w:r>
      <w:r w:rsidR="005F2E7D">
        <w:rPr>
          <w:rFonts w:ascii="Times New Roman" w:eastAsia="仿宋_GB2312" w:hAnsi="Times New Roman"/>
          <w:sz w:val="32"/>
          <w:szCs w:val="32"/>
        </w:rPr>
        <w:t>10</w:t>
      </w:r>
      <w:r w:rsidR="005F2E7D">
        <w:rPr>
          <w:rFonts w:ascii="Times New Roman" w:eastAsia="仿宋_GB2312" w:hAnsi="Times New Roman"/>
          <w:sz w:val="32"/>
          <w:szCs w:val="32"/>
        </w:rPr>
        <w:t>月</w:t>
      </w:r>
      <w:r w:rsidR="005F2E7D">
        <w:rPr>
          <w:rFonts w:ascii="Times New Roman" w:eastAsia="仿宋_GB2312" w:hAnsi="Times New Roman" w:hint="eastAsia"/>
          <w:sz w:val="32"/>
          <w:szCs w:val="32"/>
        </w:rPr>
        <w:t>获</w:t>
      </w:r>
      <w:r w:rsidR="005F2E7D">
        <w:rPr>
          <w:rFonts w:ascii="Times New Roman" w:eastAsia="仿宋_GB2312" w:hAnsi="Times New Roman"/>
          <w:sz w:val="32"/>
          <w:szCs w:val="32"/>
        </w:rPr>
        <w:t>省教育厅批准，</w:t>
      </w:r>
      <w:r w:rsidR="005F2E7D">
        <w:rPr>
          <w:rFonts w:ascii="Times New Roman" w:eastAsia="仿宋_GB2312" w:hAnsi="Times New Roman" w:hint="eastAsia"/>
          <w:sz w:val="32"/>
          <w:szCs w:val="32"/>
        </w:rPr>
        <w:t>由</w:t>
      </w:r>
      <w:r>
        <w:rPr>
          <w:rFonts w:ascii="Times New Roman" w:eastAsia="仿宋_GB2312" w:hAnsi="Times New Roman" w:hint="eastAsia"/>
          <w:sz w:val="32"/>
          <w:szCs w:val="32"/>
        </w:rPr>
        <w:t>省教育厅与泉州市人民政府</w:t>
      </w:r>
      <w:r w:rsidR="005F2E7D">
        <w:rPr>
          <w:rFonts w:ascii="Times New Roman" w:eastAsia="仿宋_GB2312" w:hAnsi="Times New Roman" w:hint="eastAsia"/>
          <w:sz w:val="32"/>
          <w:szCs w:val="32"/>
        </w:rPr>
        <w:t>合作</w:t>
      </w:r>
      <w:r>
        <w:rPr>
          <w:rFonts w:ascii="Times New Roman" w:eastAsia="仿宋_GB2312" w:hAnsi="Times New Roman" w:hint="eastAsia"/>
          <w:sz w:val="32"/>
          <w:szCs w:val="32"/>
        </w:rPr>
        <w:t>共建</w:t>
      </w:r>
      <w:r w:rsidR="005F2E7D">
        <w:rPr>
          <w:rFonts w:ascii="Times New Roman" w:eastAsia="仿宋_GB2312" w:hAnsi="Times New Roman" w:hint="eastAsia"/>
          <w:sz w:val="32"/>
          <w:szCs w:val="32"/>
        </w:rPr>
        <w:t>，</w:t>
      </w:r>
      <w:r w:rsidR="005F2E7D">
        <w:rPr>
          <w:rFonts w:ascii="Times New Roman" w:eastAsia="仿宋_GB2312" w:hAnsi="Times New Roman"/>
          <w:sz w:val="32"/>
          <w:szCs w:val="32"/>
        </w:rPr>
        <w:t>旨在</w:t>
      </w:r>
      <w:r w:rsidR="005F2E7D">
        <w:rPr>
          <w:rFonts w:ascii="Times New Roman" w:eastAsia="仿宋_GB2312" w:hAnsi="Times New Roman" w:hint="eastAsia"/>
          <w:sz w:val="32"/>
          <w:szCs w:val="32"/>
        </w:rPr>
        <w:t>打</w:t>
      </w:r>
      <w:r w:rsidR="00E22F73">
        <w:rPr>
          <w:rFonts w:ascii="Times New Roman" w:eastAsia="仿宋_GB2312" w:hAnsi="Times New Roman" w:hint="eastAsia"/>
          <w:sz w:val="32"/>
          <w:szCs w:val="32"/>
        </w:rPr>
        <w:t>造</w:t>
      </w:r>
      <w:r w:rsidR="00E22F73">
        <w:rPr>
          <w:rFonts w:ascii="Times New Roman" w:eastAsia="仿宋_GB2312" w:hAnsi="Times New Roman"/>
          <w:sz w:val="32"/>
          <w:szCs w:val="32"/>
        </w:rPr>
        <w:t>为大学生</w:t>
      </w:r>
      <w:r w:rsidR="00E22F73">
        <w:rPr>
          <w:rFonts w:ascii="Times New Roman" w:eastAsia="仿宋_GB2312" w:hAnsi="Times New Roman" w:hint="eastAsia"/>
          <w:sz w:val="32"/>
          <w:szCs w:val="32"/>
        </w:rPr>
        <w:t>创新</w:t>
      </w:r>
      <w:r w:rsidR="00E22F73">
        <w:rPr>
          <w:rFonts w:ascii="Times New Roman" w:eastAsia="仿宋_GB2312" w:hAnsi="Times New Roman"/>
          <w:sz w:val="32"/>
          <w:szCs w:val="32"/>
        </w:rPr>
        <w:t>创业提供项目管理、技术开发、服务咨询、</w:t>
      </w:r>
      <w:r w:rsidR="00D7157B">
        <w:rPr>
          <w:rFonts w:ascii="Times New Roman" w:eastAsia="仿宋_GB2312" w:hAnsi="Times New Roman" w:hint="eastAsia"/>
          <w:sz w:val="32"/>
          <w:szCs w:val="32"/>
        </w:rPr>
        <w:t>知识</w:t>
      </w:r>
      <w:r w:rsidR="00E22F73">
        <w:rPr>
          <w:rFonts w:ascii="Times New Roman" w:eastAsia="仿宋_GB2312" w:hAnsi="Times New Roman"/>
          <w:sz w:val="32"/>
          <w:szCs w:val="32"/>
        </w:rPr>
        <w:t>产权、检验检测和项目推广</w:t>
      </w:r>
      <w:r w:rsidR="00E22F73">
        <w:rPr>
          <w:rFonts w:ascii="Times New Roman" w:eastAsia="仿宋_GB2312" w:hAnsi="Times New Roman" w:hint="eastAsia"/>
          <w:sz w:val="32"/>
          <w:szCs w:val="32"/>
        </w:rPr>
        <w:t>应用</w:t>
      </w:r>
      <w:r w:rsidR="00E22F73">
        <w:rPr>
          <w:rFonts w:ascii="Times New Roman" w:eastAsia="仿宋_GB2312" w:hAnsi="Times New Roman"/>
          <w:sz w:val="32"/>
          <w:szCs w:val="32"/>
        </w:rPr>
        <w:t>等</w:t>
      </w:r>
      <w:r w:rsidR="00E22F73">
        <w:rPr>
          <w:rFonts w:ascii="Times New Roman" w:eastAsia="仿宋_GB2312" w:hAnsi="Times New Roman" w:hint="eastAsia"/>
          <w:sz w:val="32"/>
          <w:szCs w:val="32"/>
        </w:rPr>
        <w:t>专业</w:t>
      </w:r>
      <w:r w:rsidR="00E22F73">
        <w:rPr>
          <w:rFonts w:ascii="Times New Roman" w:eastAsia="仿宋_GB2312" w:hAnsi="Times New Roman"/>
          <w:sz w:val="32"/>
          <w:szCs w:val="32"/>
        </w:rPr>
        <w:t>化</w:t>
      </w:r>
      <w:r w:rsidR="00E22F73">
        <w:rPr>
          <w:rFonts w:ascii="Times New Roman" w:eastAsia="仿宋_GB2312" w:hAnsi="Times New Roman" w:hint="eastAsia"/>
          <w:sz w:val="32"/>
          <w:szCs w:val="32"/>
        </w:rPr>
        <w:t>服务</w:t>
      </w:r>
      <w:r w:rsidR="00E22F73">
        <w:rPr>
          <w:rFonts w:ascii="Times New Roman" w:eastAsia="仿宋_GB2312" w:hAnsi="Times New Roman"/>
          <w:sz w:val="32"/>
          <w:szCs w:val="32"/>
        </w:rPr>
        <w:t>的</w:t>
      </w:r>
      <w:r w:rsidR="00E22F73">
        <w:rPr>
          <w:rFonts w:ascii="Times New Roman" w:eastAsia="仿宋_GB2312" w:hAnsi="Times New Roman" w:hint="eastAsia"/>
          <w:sz w:val="32"/>
          <w:szCs w:val="32"/>
        </w:rPr>
        <w:t>综合服务</w:t>
      </w:r>
      <w:r w:rsidR="00E22F73">
        <w:rPr>
          <w:rFonts w:ascii="Times New Roman" w:eastAsia="仿宋_GB2312" w:hAnsi="Times New Roman"/>
          <w:sz w:val="32"/>
          <w:szCs w:val="32"/>
        </w:rPr>
        <w:t>实体，</w:t>
      </w:r>
      <w:r w:rsidR="00E22F73">
        <w:rPr>
          <w:rFonts w:ascii="Times New Roman" w:eastAsia="仿宋_GB2312" w:hAnsi="Times New Roman" w:hint="eastAsia"/>
          <w:sz w:val="32"/>
          <w:szCs w:val="32"/>
        </w:rPr>
        <w:t>推动</w:t>
      </w:r>
      <w:r w:rsidR="00E22F73">
        <w:rPr>
          <w:rFonts w:ascii="Times New Roman" w:eastAsia="仿宋_GB2312" w:hAnsi="Times New Roman"/>
          <w:sz w:val="32"/>
          <w:szCs w:val="32"/>
        </w:rPr>
        <w:t>大学生创新</w:t>
      </w:r>
      <w:r w:rsidR="00E22F73">
        <w:rPr>
          <w:rFonts w:ascii="Times New Roman" w:eastAsia="仿宋_GB2312" w:hAnsi="Times New Roman" w:hint="eastAsia"/>
          <w:sz w:val="32"/>
          <w:szCs w:val="32"/>
        </w:rPr>
        <w:t>创业</w:t>
      </w:r>
      <w:r w:rsidR="00E22F73">
        <w:rPr>
          <w:rFonts w:ascii="Times New Roman" w:eastAsia="仿宋_GB2312" w:hAnsi="Times New Roman"/>
          <w:sz w:val="32"/>
          <w:szCs w:val="32"/>
        </w:rPr>
        <w:t>项目成果更好地与市场融资对接、孵化成长，吸引社会</w:t>
      </w:r>
      <w:r w:rsidR="00E22F73">
        <w:rPr>
          <w:rFonts w:ascii="Times New Roman" w:eastAsia="仿宋_GB2312" w:hAnsi="Times New Roman" w:hint="eastAsia"/>
          <w:sz w:val="32"/>
          <w:szCs w:val="32"/>
        </w:rPr>
        <w:t>资源</w:t>
      </w:r>
      <w:r w:rsidR="00E22F73">
        <w:rPr>
          <w:rFonts w:ascii="Times New Roman" w:eastAsia="仿宋_GB2312" w:hAnsi="Times New Roman"/>
          <w:sz w:val="32"/>
          <w:szCs w:val="32"/>
        </w:rPr>
        <w:t>及资本促进项目成果转化和产业化。</w:t>
      </w:r>
      <w:r w:rsidR="005F2E7D">
        <w:rPr>
          <w:rFonts w:ascii="Times New Roman" w:eastAsia="仿宋_GB2312" w:hAnsi="Times New Roman" w:hint="eastAsia"/>
          <w:sz w:val="32"/>
          <w:szCs w:val="32"/>
        </w:rPr>
        <w:t>该</w:t>
      </w:r>
      <w:r w:rsidR="005F2E7D">
        <w:rPr>
          <w:rFonts w:ascii="Times New Roman" w:eastAsia="仿宋_GB2312" w:hAnsi="Times New Roman"/>
          <w:sz w:val="32"/>
          <w:szCs w:val="32"/>
        </w:rPr>
        <w:t>基地</w:t>
      </w:r>
      <w:r w:rsidR="00EA5298">
        <w:rPr>
          <w:rFonts w:ascii="Times New Roman" w:eastAsia="仿宋_GB2312" w:hAnsi="Times New Roman"/>
          <w:sz w:val="32"/>
          <w:szCs w:val="32"/>
        </w:rPr>
        <w:t>采用</w:t>
      </w:r>
      <w:r w:rsidR="00EA5298">
        <w:rPr>
          <w:rFonts w:ascii="Times New Roman" w:eastAsia="仿宋_GB2312" w:hAnsi="Times New Roman" w:hint="eastAsia"/>
          <w:sz w:val="32"/>
          <w:szCs w:val="32"/>
        </w:rPr>
        <w:t>“政府主导、社会参与、市场运作、学校联盟”的</w:t>
      </w:r>
      <w:r w:rsidR="00EA5298">
        <w:rPr>
          <w:rFonts w:ascii="Times New Roman" w:eastAsia="仿宋_GB2312" w:hAnsi="Times New Roman"/>
          <w:sz w:val="32"/>
          <w:szCs w:val="32"/>
        </w:rPr>
        <w:t>建设思路</w:t>
      </w:r>
      <w:r w:rsidR="00EA5298">
        <w:rPr>
          <w:rFonts w:ascii="Times New Roman" w:eastAsia="仿宋_GB2312" w:hAnsi="Times New Roman" w:hint="eastAsia"/>
          <w:sz w:val="32"/>
          <w:szCs w:val="32"/>
        </w:rPr>
        <w:t>，</w:t>
      </w:r>
      <w:r w:rsidR="00E22F73">
        <w:rPr>
          <w:rFonts w:ascii="Times New Roman" w:eastAsia="仿宋_GB2312" w:hAnsi="Times New Roman" w:hint="eastAsia"/>
          <w:sz w:val="32"/>
          <w:szCs w:val="32"/>
        </w:rPr>
        <w:t>由泉州市教育局牵头，</w:t>
      </w:r>
      <w:r>
        <w:rPr>
          <w:rFonts w:ascii="Times New Roman" w:eastAsia="仿宋_GB2312" w:hAnsi="Times New Roman" w:hint="eastAsia"/>
          <w:sz w:val="32"/>
          <w:szCs w:val="32"/>
        </w:rPr>
        <w:t>泉州师范学院</w:t>
      </w:r>
      <w:r w:rsidR="00E22F73">
        <w:rPr>
          <w:rFonts w:ascii="Times New Roman" w:eastAsia="仿宋_GB2312" w:hAnsi="Times New Roman" w:hint="eastAsia"/>
          <w:sz w:val="32"/>
          <w:szCs w:val="32"/>
        </w:rPr>
        <w:t>负责</w:t>
      </w:r>
      <w:r w:rsidR="00E22F73">
        <w:rPr>
          <w:rFonts w:ascii="Times New Roman" w:eastAsia="仿宋_GB2312" w:hAnsi="Times New Roman"/>
          <w:sz w:val="32"/>
          <w:szCs w:val="32"/>
        </w:rPr>
        <w:t>项目</w:t>
      </w:r>
      <w:r w:rsidR="00EA5298">
        <w:rPr>
          <w:rFonts w:ascii="Times New Roman" w:eastAsia="仿宋_GB2312" w:hAnsi="Times New Roman" w:hint="eastAsia"/>
          <w:sz w:val="32"/>
          <w:szCs w:val="32"/>
        </w:rPr>
        <w:t>前期具体</w:t>
      </w:r>
      <w:r w:rsidR="00E22F73">
        <w:rPr>
          <w:rFonts w:ascii="Times New Roman" w:eastAsia="仿宋_GB2312" w:hAnsi="Times New Roman"/>
          <w:sz w:val="32"/>
          <w:szCs w:val="32"/>
        </w:rPr>
        <w:t>建设</w:t>
      </w:r>
      <w:r w:rsidR="00EA5298">
        <w:rPr>
          <w:rFonts w:ascii="Times New Roman" w:eastAsia="仿宋_GB2312" w:hAnsi="Times New Roman" w:hint="eastAsia"/>
          <w:sz w:val="32"/>
          <w:szCs w:val="32"/>
        </w:rPr>
        <w:t>及</w:t>
      </w:r>
      <w:r w:rsidR="00EA5298">
        <w:rPr>
          <w:rFonts w:ascii="Times New Roman" w:eastAsia="仿宋_GB2312" w:hAnsi="Times New Roman"/>
          <w:sz w:val="32"/>
          <w:szCs w:val="32"/>
        </w:rPr>
        <w:t>运营管理</w:t>
      </w:r>
      <w:r w:rsidR="00E22F73">
        <w:rPr>
          <w:rFonts w:ascii="Times New Roman" w:eastAsia="仿宋_GB2312" w:hAnsi="Times New Roman"/>
          <w:sz w:val="32"/>
          <w:szCs w:val="32"/>
        </w:rPr>
        <w:t>工作</w:t>
      </w:r>
      <w:r w:rsidR="00EA5298">
        <w:rPr>
          <w:rFonts w:ascii="Times New Roman" w:eastAsia="仿宋_GB2312" w:hAnsi="Times New Roman" w:hint="eastAsia"/>
          <w:sz w:val="32"/>
          <w:szCs w:val="32"/>
        </w:rPr>
        <w:t>。</w:t>
      </w:r>
      <w:r>
        <w:rPr>
          <w:rFonts w:ascii="Times New Roman" w:eastAsia="仿宋_GB2312" w:hAnsi="Times New Roman" w:hint="eastAsia"/>
          <w:sz w:val="32"/>
          <w:szCs w:val="32"/>
        </w:rPr>
        <w:t>基地位于泉州市行政中心东南侧东海</w:t>
      </w:r>
      <w:r>
        <w:rPr>
          <w:rFonts w:ascii="Times New Roman" w:eastAsia="仿宋_GB2312" w:hAnsi="Times New Roman" w:hint="eastAsia"/>
          <w:sz w:val="32"/>
          <w:szCs w:val="32"/>
        </w:rPr>
        <w:t>CBD</w:t>
      </w:r>
      <w:r>
        <w:rPr>
          <w:rFonts w:ascii="Times New Roman" w:eastAsia="仿宋_GB2312" w:hAnsi="Times New Roman" w:hint="eastAsia"/>
          <w:sz w:val="32"/>
          <w:szCs w:val="32"/>
        </w:rPr>
        <w:t>行政商务区连捷国际中心</w:t>
      </w:r>
      <w:r>
        <w:rPr>
          <w:rFonts w:ascii="Times New Roman" w:eastAsia="仿宋_GB2312" w:hAnsi="Times New Roman" w:hint="eastAsia"/>
          <w:sz w:val="32"/>
          <w:szCs w:val="32"/>
        </w:rPr>
        <w:t>6</w:t>
      </w:r>
      <w:r>
        <w:rPr>
          <w:rFonts w:ascii="Times New Roman" w:eastAsia="仿宋_GB2312" w:hAnsi="Times New Roman" w:hint="eastAsia"/>
          <w:sz w:val="32"/>
          <w:szCs w:val="32"/>
        </w:rPr>
        <w:t>—</w:t>
      </w:r>
      <w:r>
        <w:rPr>
          <w:rFonts w:ascii="Times New Roman" w:eastAsia="仿宋_GB2312" w:hAnsi="Times New Roman" w:hint="eastAsia"/>
          <w:sz w:val="32"/>
          <w:szCs w:val="32"/>
        </w:rPr>
        <w:t>10</w:t>
      </w:r>
      <w:r>
        <w:rPr>
          <w:rFonts w:ascii="Times New Roman" w:eastAsia="仿宋_GB2312" w:hAnsi="Times New Roman" w:hint="eastAsia"/>
          <w:sz w:val="32"/>
          <w:szCs w:val="32"/>
        </w:rPr>
        <w:t>层，总建筑面积约</w:t>
      </w:r>
      <w:r>
        <w:rPr>
          <w:rFonts w:ascii="Times New Roman" w:eastAsia="仿宋_GB2312" w:hAnsi="Times New Roman" w:hint="eastAsia"/>
          <w:sz w:val="32"/>
          <w:szCs w:val="32"/>
        </w:rPr>
        <w:t>1.2</w:t>
      </w:r>
      <w:r>
        <w:rPr>
          <w:rFonts w:ascii="Times New Roman" w:eastAsia="仿宋_GB2312" w:hAnsi="Times New Roman" w:hint="eastAsia"/>
          <w:sz w:val="32"/>
          <w:szCs w:val="32"/>
        </w:rPr>
        <w:t>万平方米，</w:t>
      </w:r>
      <w:r w:rsidR="00EA5298">
        <w:rPr>
          <w:rFonts w:ascii="Times New Roman" w:eastAsia="仿宋_GB2312" w:hAnsi="Times New Roman" w:hint="eastAsia"/>
          <w:sz w:val="32"/>
          <w:szCs w:val="32"/>
        </w:rPr>
        <w:t>建成</w:t>
      </w:r>
      <w:r w:rsidR="00EA5298">
        <w:rPr>
          <w:rFonts w:ascii="Times New Roman" w:eastAsia="仿宋_GB2312" w:hAnsi="Times New Roman"/>
          <w:sz w:val="32"/>
          <w:szCs w:val="32"/>
        </w:rPr>
        <w:t>后</w:t>
      </w:r>
      <w:r>
        <w:rPr>
          <w:rFonts w:ascii="Times New Roman" w:eastAsia="仿宋_GB2312" w:hAnsi="Times New Roman" w:hint="eastAsia"/>
          <w:sz w:val="32"/>
          <w:szCs w:val="32"/>
        </w:rPr>
        <w:t>可接纳</w:t>
      </w:r>
      <w:r>
        <w:rPr>
          <w:rFonts w:ascii="Times New Roman" w:eastAsia="仿宋_GB2312" w:hAnsi="Times New Roman" w:hint="eastAsia"/>
          <w:sz w:val="32"/>
          <w:szCs w:val="32"/>
        </w:rPr>
        <w:t>100</w:t>
      </w:r>
      <w:r w:rsidR="004E290C">
        <w:rPr>
          <w:rFonts w:ascii="Times New Roman" w:eastAsia="仿宋_GB2312" w:hAnsi="Times New Roman" w:hint="eastAsia"/>
          <w:sz w:val="32"/>
          <w:szCs w:val="32"/>
        </w:rPr>
        <w:t>多</w:t>
      </w:r>
      <w:r w:rsidR="00EA5298">
        <w:rPr>
          <w:rFonts w:ascii="Times New Roman" w:eastAsia="仿宋_GB2312" w:hAnsi="Times New Roman" w:hint="eastAsia"/>
          <w:sz w:val="32"/>
          <w:szCs w:val="32"/>
        </w:rPr>
        <w:t>个</w:t>
      </w:r>
      <w:r>
        <w:rPr>
          <w:rFonts w:ascii="Times New Roman" w:eastAsia="仿宋_GB2312" w:hAnsi="Times New Roman" w:hint="eastAsia"/>
          <w:sz w:val="32"/>
          <w:szCs w:val="32"/>
        </w:rPr>
        <w:t>创业团队入驻，每年直接创造</w:t>
      </w:r>
      <w:r w:rsidR="00EA5298">
        <w:rPr>
          <w:rFonts w:ascii="Times New Roman" w:eastAsia="仿宋_GB2312" w:hAnsi="Times New Roman" w:hint="eastAsia"/>
          <w:sz w:val="32"/>
          <w:szCs w:val="32"/>
        </w:rPr>
        <w:t>近</w:t>
      </w:r>
      <w:r>
        <w:rPr>
          <w:rFonts w:ascii="Times New Roman" w:eastAsia="仿宋_GB2312" w:hAnsi="Times New Roman" w:hint="eastAsia"/>
          <w:sz w:val="32"/>
          <w:szCs w:val="32"/>
        </w:rPr>
        <w:t>500</w:t>
      </w:r>
      <w:r w:rsidR="00EA5298">
        <w:rPr>
          <w:rFonts w:ascii="Times New Roman" w:eastAsia="仿宋_GB2312" w:hAnsi="Times New Roman" w:hint="eastAsia"/>
          <w:sz w:val="32"/>
          <w:szCs w:val="32"/>
        </w:rPr>
        <w:t>个</w:t>
      </w:r>
      <w:r>
        <w:rPr>
          <w:rFonts w:ascii="Times New Roman" w:eastAsia="仿宋_GB2312" w:hAnsi="Times New Roman" w:hint="eastAsia"/>
          <w:sz w:val="32"/>
          <w:szCs w:val="32"/>
        </w:rPr>
        <w:t>工作岗位。</w:t>
      </w:r>
    </w:p>
    <w:p w:rsidR="00FE18BA" w:rsidRPr="00A01D01" w:rsidRDefault="00FE18BA" w:rsidP="00147136">
      <w:pPr>
        <w:spacing w:line="520" w:lineRule="exact"/>
        <w:ind w:firstLineChars="200" w:firstLine="640"/>
        <w:rPr>
          <w:rFonts w:ascii="Times New Roman" w:eastAsia="仿宋_GB2312" w:hAnsi="Times New Roman"/>
          <w:sz w:val="32"/>
          <w:szCs w:val="32"/>
        </w:rPr>
      </w:pPr>
    </w:p>
    <w:p w:rsidR="004E290C" w:rsidRDefault="004E290C" w:rsidP="00206055">
      <w:pPr>
        <w:spacing w:beforeLines="50" w:afterLines="50" w:line="520" w:lineRule="exact"/>
        <w:rPr>
          <w:rFonts w:ascii="黑体" w:eastAsia="黑体" w:hAnsi="黑体"/>
          <w:sz w:val="32"/>
          <w:szCs w:val="32"/>
        </w:rPr>
      </w:pPr>
      <w:r w:rsidRPr="004E290C">
        <w:rPr>
          <w:rFonts w:ascii="黑体" w:eastAsia="黑体" w:hAnsi="黑体" w:hint="eastAsia"/>
          <w:sz w:val="32"/>
          <w:szCs w:val="32"/>
        </w:rPr>
        <w:lastRenderedPageBreak/>
        <w:t>【</w:t>
      </w:r>
      <w:r>
        <w:rPr>
          <w:rFonts w:ascii="黑体" w:eastAsia="黑体" w:hAnsi="黑体" w:hint="eastAsia"/>
          <w:sz w:val="32"/>
          <w:szCs w:val="32"/>
        </w:rPr>
        <w:t>政策支持</w:t>
      </w:r>
      <w:r w:rsidRPr="004E290C">
        <w:rPr>
          <w:rFonts w:ascii="黑体" w:eastAsia="黑体" w:hAnsi="黑体" w:hint="eastAsia"/>
          <w:sz w:val="32"/>
          <w:szCs w:val="32"/>
        </w:rPr>
        <w:t>】</w:t>
      </w:r>
    </w:p>
    <w:p w:rsidR="004E290C" w:rsidRPr="00CC0B32" w:rsidRDefault="00CC0B32" w:rsidP="00147136">
      <w:pPr>
        <w:spacing w:line="520" w:lineRule="exact"/>
        <w:ind w:firstLineChars="200" w:firstLine="640"/>
        <w:rPr>
          <w:rFonts w:ascii="Times New Roman" w:eastAsia="仿宋_GB2312" w:hAnsi="Times New Roman"/>
          <w:sz w:val="32"/>
          <w:szCs w:val="32"/>
        </w:rPr>
      </w:pPr>
      <w:r w:rsidRPr="00CC0B32">
        <w:rPr>
          <w:rFonts w:ascii="黑体" w:eastAsia="黑体" w:hAnsi="黑体" w:hint="eastAsia"/>
          <w:sz w:val="32"/>
          <w:szCs w:val="32"/>
        </w:rPr>
        <w:t>一、制度</w:t>
      </w:r>
      <w:r w:rsidRPr="00CC0B32">
        <w:rPr>
          <w:rFonts w:ascii="黑体" w:eastAsia="黑体" w:hAnsi="黑体"/>
          <w:sz w:val="32"/>
          <w:szCs w:val="32"/>
        </w:rPr>
        <w:t>保障。</w:t>
      </w:r>
      <w:r w:rsidR="004E290C" w:rsidRPr="00CC0B32">
        <w:rPr>
          <w:rFonts w:ascii="Times New Roman" w:eastAsia="仿宋_GB2312" w:hAnsi="Times New Roman" w:hint="eastAsia"/>
          <w:sz w:val="32"/>
          <w:szCs w:val="32"/>
        </w:rPr>
        <w:t>为</w:t>
      </w:r>
      <w:r w:rsidR="004E290C" w:rsidRPr="00CC0B32">
        <w:rPr>
          <w:rFonts w:ascii="Times New Roman" w:eastAsia="仿宋_GB2312" w:hAnsi="Times New Roman"/>
          <w:sz w:val="32"/>
          <w:szCs w:val="32"/>
        </w:rPr>
        <w:t>支持和规范</w:t>
      </w:r>
      <w:r w:rsidR="004E290C" w:rsidRPr="00CC0B32">
        <w:rPr>
          <w:rFonts w:ascii="Times New Roman" w:eastAsia="仿宋_GB2312" w:hAnsi="Times New Roman" w:hint="eastAsia"/>
          <w:sz w:val="32"/>
          <w:szCs w:val="32"/>
        </w:rPr>
        <w:t>基地</w:t>
      </w:r>
      <w:r w:rsidR="004E290C" w:rsidRPr="00CC0B32">
        <w:rPr>
          <w:rFonts w:ascii="Times New Roman" w:eastAsia="仿宋_GB2312" w:hAnsi="Times New Roman"/>
          <w:sz w:val="32"/>
          <w:szCs w:val="32"/>
        </w:rPr>
        <w:t>建设，</w:t>
      </w:r>
      <w:r w:rsidR="004E290C" w:rsidRPr="00CC0B32">
        <w:rPr>
          <w:rFonts w:ascii="Times New Roman" w:eastAsia="仿宋_GB2312" w:hAnsi="Times New Roman" w:hint="eastAsia"/>
          <w:sz w:val="32"/>
          <w:szCs w:val="32"/>
        </w:rPr>
        <w:t>市</w:t>
      </w:r>
      <w:r w:rsidR="004E290C" w:rsidRPr="00CC0B32">
        <w:rPr>
          <w:rFonts w:ascii="Times New Roman" w:eastAsia="仿宋_GB2312" w:hAnsi="Times New Roman"/>
          <w:sz w:val="32"/>
          <w:szCs w:val="32"/>
        </w:rPr>
        <w:t>政府</w:t>
      </w:r>
      <w:r w:rsidR="009E368F" w:rsidRPr="00CC0B32">
        <w:rPr>
          <w:rFonts w:ascii="Times New Roman" w:eastAsia="仿宋_GB2312" w:hAnsi="Times New Roman" w:hint="eastAsia"/>
          <w:sz w:val="32"/>
          <w:szCs w:val="32"/>
        </w:rPr>
        <w:t>制定</w:t>
      </w:r>
      <w:r w:rsidR="004E290C" w:rsidRPr="00CC0B32">
        <w:rPr>
          <w:rFonts w:ascii="Times New Roman" w:eastAsia="仿宋_GB2312" w:hAnsi="Times New Roman" w:hint="eastAsia"/>
          <w:sz w:val="32"/>
          <w:szCs w:val="32"/>
        </w:rPr>
        <w:t>出台</w:t>
      </w:r>
      <w:r w:rsidR="004E290C" w:rsidRPr="00CC0B32">
        <w:rPr>
          <w:rFonts w:ascii="Times New Roman" w:eastAsia="仿宋_GB2312" w:hAnsi="Times New Roman"/>
          <w:sz w:val="32"/>
          <w:szCs w:val="32"/>
        </w:rPr>
        <w:t>了</w:t>
      </w:r>
      <w:r w:rsidR="004E290C" w:rsidRPr="00CC0B32">
        <w:rPr>
          <w:rFonts w:ascii="Times New Roman" w:eastAsia="仿宋_GB2312" w:hAnsi="Times New Roman" w:hint="eastAsia"/>
          <w:sz w:val="32"/>
          <w:szCs w:val="32"/>
        </w:rPr>
        <w:t>《</w:t>
      </w:r>
      <w:r w:rsidR="004E290C" w:rsidRPr="009E368F">
        <w:rPr>
          <w:rFonts w:ascii="Times New Roman" w:eastAsia="仿宋_GB2312" w:hAnsi="Times New Roman" w:hint="eastAsia"/>
          <w:sz w:val="32"/>
          <w:szCs w:val="32"/>
        </w:rPr>
        <w:t>福建省大学生创新创业基地（泉州）</w:t>
      </w:r>
      <w:r w:rsidR="009E368F" w:rsidRPr="009E368F">
        <w:rPr>
          <w:rFonts w:ascii="Times New Roman" w:eastAsia="仿宋_GB2312" w:hAnsi="Times New Roman" w:hint="eastAsia"/>
          <w:sz w:val="32"/>
          <w:szCs w:val="32"/>
        </w:rPr>
        <w:t>建设</w:t>
      </w:r>
      <w:r w:rsidR="009E368F" w:rsidRPr="009E368F">
        <w:rPr>
          <w:rFonts w:ascii="Times New Roman" w:eastAsia="仿宋_GB2312" w:hAnsi="Times New Roman"/>
          <w:sz w:val="32"/>
          <w:szCs w:val="32"/>
        </w:rPr>
        <w:t>的</w:t>
      </w:r>
      <w:r w:rsidR="009E368F" w:rsidRPr="009E368F">
        <w:rPr>
          <w:rFonts w:ascii="Times New Roman" w:eastAsia="仿宋_GB2312" w:hAnsi="Times New Roman" w:hint="eastAsia"/>
          <w:sz w:val="32"/>
          <w:szCs w:val="32"/>
        </w:rPr>
        <w:t>实施</w:t>
      </w:r>
      <w:r w:rsidR="009E368F" w:rsidRPr="009E368F">
        <w:rPr>
          <w:rFonts w:ascii="Times New Roman" w:eastAsia="仿宋_GB2312" w:hAnsi="Times New Roman"/>
          <w:sz w:val="32"/>
          <w:szCs w:val="32"/>
        </w:rPr>
        <w:t>意见</w:t>
      </w:r>
      <w:r w:rsidR="004E290C" w:rsidRPr="00CC0B32">
        <w:rPr>
          <w:rFonts w:ascii="Times New Roman" w:eastAsia="仿宋_GB2312" w:hAnsi="Times New Roman"/>
          <w:sz w:val="32"/>
          <w:szCs w:val="32"/>
        </w:rPr>
        <w:t>》</w:t>
      </w:r>
      <w:r w:rsidR="009E368F" w:rsidRPr="00CC0B32">
        <w:rPr>
          <w:rFonts w:ascii="Times New Roman" w:eastAsia="仿宋_GB2312" w:hAnsi="Times New Roman" w:hint="eastAsia"/>
          <w:sz w:val="32"/>
          <w:szCs w:val="32"/>
        </w:rPr>
        <w:t>（泉</w:t>
      </w:r>
      <w:r w:rsidR="009E368F" w:rsidRPr="00CC0B32">
        <w:rPr>
          <w:rFonts w:ascii="Times New Roman" w:eastAsia="仿宋_GB2312" w:hAnsi="Times New Roman"/>
          <w:sz w:val="32"/>
          <w:szCs w:val="32"/>
        </w:rPr>
        <w:t>政</w:t>
      </w:r>
      <w:r w:rsidR="009E368F" w:rsidRPr="00CC0B32">
        <w:rPr>
          <w:rFonts w:ascii="Times New Roman" w:eastAsia="仿宋_GB2312" w:hAnsi="Times New Roman" w:hint="eastAsia"/>
          <w:sz w:val="32"/>
          <w:szCs w:val="32"/>
        </w:rPr>
        <w:t>办〔</w:t>
      </w:r>
      <w:r w:rsidR="009E368F" w:rsidRPr="00CC0B32">
        <w:rPr>
          <w:rFonts w:ascii="Times New Roman" w:eastAsia="仿宋_GB2312" w:hAnsi="Times New Roman" w:hint="eastAsia"/>
          <w:sz w:val="32"/>
          <w:szCs w:val="32"/>
        </w:rPr>
        <w:t>2</w:t>
      </w:r>
      <w:r w:rsidR="009E368F" w:rsidRPr="00CC0B32">
        <w:rPr>
          <w:rFonts w:ascii="Times New Roman" w:eastAsia="仿宋_GB2312" w:hAnsi="Times New Roman"/>
          <w:sz w:val="32"/>
          <w:szCs w:val="32"/>
        </w:rPr>
        <w:t>017</w:t>
      </w:r>
      <w:r w:rsidR="009E368F" w:rsidRPr="00CC0B32">
        <w:rPr>
          <w:rFonts w:ascii="Times New Roman" w:eastAsia="仿宋_GB2312" w:hAnsi="Times New Roman" w:hint="eastAsia"/>
          <w:sz w:val="32"/>
          <w:szCs w:val="32"/>
        </w:rPr>
        <w:t>〕</w:t>
      </w:r>
      <w:r w:rsidR="009E368F" w:rsidRPr="00CC0B32">
        <w:rPr>
          <w:rFonts w:ascii="Times New Roman" w:eastAsia="仿宋_GB2312" w:hAnsi="Times New Roman" w:hint="eastAsia"/>
          <w:sz w:val="32"/>
          <w:szCs w:val="32"/>
        </w:rPr>
        <w:t>3</w:t>
      </w:r>
      <w:r w:rsidR="009E368F" w:rsidRPr="00CC0B32">
        <w:rPr>
          <w:rFonts w:ascii="Times New Roman" w:eastAsia="仿宋_GB2312" w:hAnsi="Times New Roman"/>
          <w:sz w:val="32"/>
          <w:szCs w:val="32"/>
        </w:rPr>
        <w:t>3</w:t>
      </w:r>
      <w:r w:rsidR="009E368F" w:rsidRPr="00CC0B32">
        <w:rPr>
          <w:rFonts w:ascii="Times New Roman" w:eastAsia="仿宋_GB2312" w:hAnsi="Times New Roman" w:hint="eastAsia"/>
          <w:sz w:val="32"/>
          <w:szCs w:val="32"/>
        </w:rPr>
        <w:t>号</w:t>
      </w:r>
      <w:r w:rsidR="009E368F" w:rsidRPr="00CC0B32">
        <w:rPr>
          <w:rFonts w:ascii="Times New Roman" w:eastAsia="仿宋_GB2312" w:hAnsi="Times New Roman"/>
          <w:sz w:val="32"/>
          <w:szCs w:val="32"/>
        </w:rPr>
        <w:t>）</w:t>
      </w:r>
      <w:r w:rsidR="009E368F" w:rsidRPr="00CC0B32">
        <w:rPr>
          <w:rFonts w:ascii="Times New Roman" w:eastAsia="仿宋_GB2312" w:hAnsi="Times New Roman" w:hint="eastAsia"/>
          <w:sz w:val="32"/>
          <w:szCs w:val="32"/>
        </w:rPr>
        <w:t>，并成立基地</w:t>
      </w:r>
      <w:r w:rsidR="009E368F" w:rsidRPr="00CC0B32">
        <w:rPr>
          <w:rFonts w:ascii="Times New Roman" w:eastAsia="仿宋_GB2312" w:hAnsi="Times New Roman"/>
          <w:sz w:val="32"/>
          <w:szCs w:val="32"/>
        </w:rPr>
        <w:t>建设工作领导小组，</w:t>
      </w:r>
      <w:r w:rsidR="009E368F" w:rsidRPr="00CC0B32">
        <w:rPr>
          <w:rFonts w:ascii="Times New Roman" w:eastAsia="仿宋_GB2312" w:hAnsi="Times New Roman" w:hint="eastAsia"/>
          <w:sz w:val="32"/>
          <w:szCs w:val="32"/>
        </w:rPr>
        <w:t>由市政府</w:t>
      </w:r>
      <w:r w:rsidR="009E368F" w:rsidRPr="00CC0B32">
        <w:rPr>
          <w:rFonts w:ascii="Times New Roman" w:eastAsia="仿宋_GB2312" w:hAnsi="Times New Roman"/>
          <w:sz w:val="32"/>
          <w:szCs w:val="32"/>
        </w:rPr>
        <w:t>周真平副市长担任组长，</w:t>
      </w:r>
      <w:r w:rsidR="009E368F" w:rsidRPr="00CC0B32">
        <w:rPr>
          <w:rFonts w:ascii="Times New Roman" w:eastAsia="仿宋_GB2312" w:hAnsi="Times New Roman" w:hint="eastAsia"/>
          <w:sz w:val="32"/>
          <w:szCs w:val="32"/>
        </w:rPr>
        <w:t>统筹</w:t>
      </w:r>
      <w:r w:rsidR="009E368F" w:rsidRPr="00CC0B32">
        <w:rPr>
          <w:rFonts w:ascii="Times New Roman" w:eastAsia="仿宋_GB2312" w:hAnsi="Times New Roman"/>
          <w:sz w:val="32"/>
          <w:szCs w:val="32"/>
        </w:rPr>
        <w:t>协调基地</w:t>
      </w:r>
      <w:r w:rsidR="009E368F" w:rsidRPr="00CC0B32">
        <w:rPr>
          <w:rFonts w:ascii="Times New Roman" w:eastAsia="仿宋_GB2312" w:hAnsi="Times New Roman" w:hint="eastAsia"/>
          <w:sz w:val="32"/>
          <w:szCs w:val="32"/>
        </w:rPr>
        <w:t>建设各项</w:t>
      </w:r>
      <w:r w:rsidR="009E368F" w:rsidRPr="00CC0B32">
        <w:rPr>
          <w:rFonts w:ascii="Times New Roman" w:eastAsia="仿宋_GB2312" w:hAnsi="Times New Roman"/>
          <w:sz w:val="32"/>
          <w:szCs w:val="32"/>
        </w:rPr>
        <w:t>工作</w:t>
      </w:r>
      <w:r w:rsidR="009E368F" w:rsidRPr="00CC0B32">
        <w:rPr>
          <w:rFonts w:ascii="Times New Roman" w:eastAsia="仿宋_GB2312" w:hAnsi="Times New Roman" w:hint="eastAsia"/>
          <w:sz w:val="32"/>
          <w:szCs w:val="32"/>
        </w:rPr>
        <w:t>。</w:t>
      </w:r>
    </w:p>
    <w:p w:rsidR="00CC0B32" w:rsidRDefault="00CC0B32" w:rsidP="00147136">
      <w:pPr>
        <w:spacing w:line="520" w:lineRule="exact"/>
        <w:ind w:firstLineChars="200" w:firstLine="640"/>
        <w:rPr>
          <w:rFonts w:ascii="Times New Roman" w:eastAsia="仿宋_GB2312" w:hAnsi="Times New Roman"/>
          <w:sz w:val="32"/>
          <w:szCs w:val="32"/>
        </w:rPr>
      </w:pPr>
      <w:r w:rsidRPr="00CC0B32">
        <w:rPr>
          <w:rFonts w:ascii="黑体" w:eastAsia="黑体" w:hAnsi="黑体" w:hint="eastAsia"/>
          <w:sz w:val="32"/>
          <w:szCs w:val="32"/>
        </w:rPr>
        <w:t>二、</w:t>
      </w:r>
      <w:r w:rsidRPr="00CC0B32">
        <w:rPr>
          <w:rFonts w:ascii="黑体" w:eastAsia="黑体" w:hAnsi="黑体"/>
          <w:sz w:val="32"/>
          <w:szCs w:val="32"/>
        </w:rPr>
        <w:t>资金</w:t>
      </w:r>
      <w:r w:rsidRPr="00CC0B32">
        <w:rPr>
          <w:rFonts w:ascii="黑体" w:eastAsia="黑体" w:hAnsi="黑体" w:hint="eastAsia"/>
          <w:sz w:val="32"/>
          <w:szCs w:val="32"/>
        </w:rPr>
        <w:t>支持</w:t>
      </w:r>
      <w:r w:rsidRPr="00CC0B32">
        <w:rPr>
          <w:rFonts w:ascii="黑体" w:eastAsia="黑体" w:hAnsi="黑体"/>
          <w:sz w:val="32"/>
          <w:szCs w:val="32"/>
        </w:rPr>
        <w:t>。</w:t>
      </w:r>
      <w:r>
        <w:rPr>
          <w:rFonts w:ascii="Times New Roman" w:eastAsia="仿宋_GB2312" w:hAnsi="Times New Roman" w:hint="eastAsia"/>
          <w:sz w:val="32"/>
          <w:szCs w:val="32"/>
        </w:rPr>
        <w:t>目前</w:t>
      </w:r>
      <w:r>
        <w:rPr>
          <w:rFonts w:ascii="Times New Roman" w:eastAsia="仿宋_GB2312" w:hAnsi="Times New Roman"/>
          <w:sz w:val="32"/>
          <w:szCs w:val="32"/>
        </w:rPr>
        <w:t>已到位各级各类经费共</w:t>
      </w:r>
      <w:r w:rsidRPr="00CC0B32">
        <w:rPr>
          <w:rFonts w:ascii="Times New Roman" w:eastAsia="仿宋_GB2312" w:hAnsi="Times New Roman"/>
          <w:sz w:val="32"/>
          <w:szCs w:val="32"/>
        </w:rPr>
        <w:t>计</w:t>
      </w:r>
      <w:r w:rsidRPr="00CC0B32">
        <w:rPr>
          <w:rFonts w:ascii="Times New Roman" w:eastAsia="仿宋_GB2312" w:hAnsi="Times New Roman"/>
          <w:sz w:val="32"/>
          <w:szCs w:val="32"/>
        </w:rPr>
        <w:t>1000</w:t>
      </w:r>
      <w:r>
        <w:rPr>
          <w:rFonts w:ascii="Times New Roman" w:eastAsia="仿宋_GB2312" w:hAnsi="Times New Roman" w:hint="eastAsia"/>
          <w:sz w:val="32"/>
          <w:szCs w:val="32"/>
        </w:rPr>
        <w:t>万元，其中：省教育厅专项</w:t>
      </w:r>
      <w:r>
        <w:rPr>
          <w:rFonts w:ascii="Times New Roman" w:eastAsia="仿宋_GB2312" w:hAnsi="Times New Roman"/>
          <w:sz w:val="32"/>
          <w:szCs w:val="32"/>
        </w:rPr>
        <w:t>经费</w:t>
      </w:r>
      <w:r>
        <w:rPr>
          <w:rFonts w:ascii="Times New Roman" w:eastAsia="仿宋_GB2312" w:hAnsi="Times New Roman" w:hint="eastAsia"/>
          <w:sz w:val="32"/>
          <w:szCs w:val="32"/>
        </w:rPr>
        <w:t>5</w:t>
      </w:r>
      <w:r>
        <w:rPr>
          <w:rFonts w:ascii="Times New Roman" w:eastAsia="仿宋_GB2312" w:hAnsi="Times New Roman"/>
          <w:sz w:val="32"/>
          <w:szCs w:val="32"/>
        </w:rPr>
        <w:t>00</w:t>
      </w:r>
      <w:r>
        <w:rPr>
          <w:rFonts w:ascii="Times New Roman" w:eastAsia="仿宋_GB2312" w:hAnsi="Times New Roman"/>
          <w:sz w:val="32"/>
          <w:szCs w:val="32"/>
        </w:rPr>
        <w:t>万元</w:t>
      </w:r>
      <w:r>
        <w:rPr>
          <w:rFonts w:ascii="Times New Roman" w:eastAsia="仿宋_GB2312" w:hAnsi="Times New Roman" w:hint="eastAsia"/>
          <w:sz w:val="32"/>
          <w:szCs w:val="32"/>
        </w:rPr>
        <w:t>；市教育局从市级职业教育改革</w:t>
      </w:r>
      <w:r>
        <w:rPr>
          <w:rFonts w:ascii="Times New Roman" w:eastAsia="仿宋_GB2312" w:hAnsi="Times New Roman"/>
          <w:sz w:val="32"/>
          <w:szCs w:val="32"/>
        </w:rPr>
        <w:t>发展</w:t>
      </w:r>
      <w:r>
        <w:rPr>
          <w:rFonts w:ascii="Times New Roman" w:eastAsia="仿宋_GB2312" w:hAnsi="Times New Roman" w:hint="eastAsia"/>
          <w:sz w:val="32"/>
          <w:szCs w:val="32"/>
        </w:rPr>
        <w:t>专项经费中划拨</w:t>
      </w:r>
      <w:r>
        <w:rPr>
          <w:rFonts w:ascii="Times New Roman" w:eastAsia="仿宋_GB2312" w:hAnsi="Times New Roman"/>
          <w:sz w:val="32"/>
          <w:szCs w:val="32"/>
        </w:rPr>
        <w:t>120</w:t>
      </w:r>
      <w:r>
        <w:rPr>
          <w:rFonts w:ascii="Times New Roman" w:eastAsia="仿宋_GB2312" w:hAnsi="Times New Roman" w:hint="eastAsia"/>
          <w:sz w:val="32"/>
          <w:szCs w:val="32"/>
        </w:rPr>
        <w:t>万元；市人社局从市级就业专项资金中划拨</w:t>
      </w:r>
      <w:r>
        <w:rPr>
          <w:rFonts w:ascii="Times New Roman" w:eastAsia="仿宋_GB2312" w:hAnsi="Times New Roman" w:hint="eastAsia"/>
          <w:sz w:val="32"/>
          <w:szCs w:val="32"/>
        </w:rPr>
        <w:t>200</w:t>
      </w:r>
      <w:r>
        <w:rPr>
          <w:rFonts w:ascii="Times New Roman" w:eastAsia="仿宋_GB2312" w:hAnsi="Times New Roman" w:hint="eastAsia"/>
          <w:sz w:val="32"/>
          <w:szCs w:val="32"/>
        </w:rPr>
        <w:t>万元；市发改委每年从市级产业转型升级专项资金中拨付</w:t>
      </w:r>
      <w:r>
        <w:rPr>
          <w:rFonts w:ascii="Times New Roman" w:eastAsia="仿宋_GB2312" w:hAnsi="Times New Roman" w:hint="eastAsia"/>
          <w:sz w:val="32"/>
          <w:szCs w:val="32"/>
        </w:rPr>
        <w:t>100</w:t>
      </w:r>
      <w:r>
        <w:rPr>
          <w:rFonts w:ascii="Times New Roman" w:eastAsia="仿宋_GB2312" w:hAnsi="Times New Roman" w:hint="eastAsia"/>
          <w:sz w:val="32"/>
          <w:szCs w:val="32"/>
        </w:rPr>
        <w:t>万元；丰泽区政府从区级“双创”专项资金中划拨</w:t>
      </w:r>
      <w:r>
        <w:rPr>
          <w:rFonts w:ascii="Times New Roman" w:eastAsia="仿宋_GB2312" w:hAnsi="Times New Roman" w:hint="eastAsia"/>
          <w:sz w:val="32"/>
          <w:szCs w:val="32"/>
        </w:rPr>
        <w:t>80</w:t>
      </w:r>
      <w:r>
        <w:rPr>
          <w:rFonts w:ascii="Times New Roman" w:eastAsia="仿宋_GB2312" w:hAnsi="Times New Roman" w:hint="eastAsia"/>
          <w:sz w:val="32"/>
          <w:szCs w:val="32"/>
        </w:rPr>
        <w:t>万元。</w:t>
      </w:r>
    </w:p>
    <w:p w:rsidR="00D7157B" w:rsidRDefault="00D7157B" w:rsidP="00147136">
      <w:pPr>
        <w:spacing w:line="520" w:lineRule="exact"/>
        <w:ind w:firstLineChars="200" w:firstLine="640"/>
        <w:rPr>
          <w:rFonts w:ascii="Times New Roman" w:eastAsia="仿宋_GB2312" w:hAnsi="Times New Roman"/>
          <w:sz w:val="32"/>
          <w:szCs w:val="32"/>
        </w:rPr>
      </w:pPr>
    </w:p>
    <w:p w:rsidR="00CC0B32" w:rsidRDefault="00CC0B32" w:rsidP="00206055">
      <w:pPr>
        <w:spacing w:beforeLines="50" w:afterLines="50" w:line="520" w:lineRule="exact"/>
        <w:rPr>
          <w:rFonts w:ascii="黑体" w:eastAsia="黑体" w:hAnsi="黑体"/>
          <w:sz w:val="32"/>
          <w:szCs w:val="32"/>
        </w:rPr>
      </w:pPr>
      <w:r w:rsidRPr="004E290C">
        <w:rPr>
          <w:rFonts w:ascii="黑体" w:eastAsia="黑体" w:hAnsi="黑体" w:hint="eastAsia"/>
          <w:sz w:val="32"/>
          <w:szCs w:val="32"/>
        </w:rPr>
        <w:t>【</w:t>
      </w:r>
      <w:r>
        <w:rPr>
          <w:rFonts w:ascii="黑体" w:eastAsia="黑体" w:hAnsi="黑体" w:hint="eastAsia"/>
          <w:sz w:val="32"/>
          <w:szCs w:val="32"/>
        </w:rPr>
        <w:t>建设进展</w:t>
      </w:r>
      <w:r w:rsidRPr="004E290C">
        <w:rPr>
          <w:rFonts w:ascii="黑体" w:eastAsia="黑体" w:hAnsi="黑体" w:hint="eastAsia"/>
          <w:sz w:val="32"/>
          <w:szCs w:val="32"/>
        </w:rPr>
        <w:t>】</w:t>
      </w:r>
    </w:p>
    <w:p w:rsidR="00CC0B32" w:rsidRPr="004335B9" w:rsidRDefault="00CC0B32" w:rsidP="00147136">
      <w:pPr>
        <w:spacing w:line="520" w:lineRule="exact"/>
        <w:ind w:firstLineChars="200" w:firstLine="640"/>
        <w:rPr>
          <w:rFonts w:ascii="黑体" w:eastAsia="黑体" w:hAnsi="黑体"/>
          <w:sz w:val="32"/>
          <w:szCs w:val="32"/>
        </w:rPr>
      </w:pPr>
      <w:r w:rsidRPr="004335B9">
        <w:rPr>
          <w:rFonts w:ascii="黑体" w:eastAsia="黑体" w:hAnsi="黑体" w:hint="eastAsia"/>
          <w:sz w:val="32"/>
          <w:szCs w:val="32"/>
        </w:rPr>
        <w:t>一</w:t>
      </w:r>
      <w:r w:rsidRPr="004335B9">
        <w:rPr>
          <w:rFonts w:ascii="黑体" w:eastAsia="黑体" w:hAnsi="黑体"/>
          <w:sz w:val="32"/>
          <w:szCs w:val="32"/>
        </w:rPr>
        <w:t>、硬件建设</w:t>
      </w:r>
    </w:p>
    <w:p w:rsidR="00CC0B32" w:rsidRPr="00CC0B32" w:rsidRDefault="00CC0B32" w:rsidP="00206055">
      <w:pPr>
        <w:spacing w:line="520" w:lineRule="exact"/>
        <w:ind w:firstLineChars="200" w:firstLine="640"/>
        <w:rPr>
          <w:rFonts w:ascii="Times New Roman" w:eastAsia="仿宋_GB2312" w:hAnsi="Times New Roman"/>
          <w:sz w:val="32"/>
          <w:szCs w:val="32"/>
        </w:rPr>
      </w:pPr>
      <w:r w:rsidRPr="002E0847">
        <w:rPr>
          <w:rFonts w:ascii="楷体_GB2312" w:eastAsia="楷体_GB2312" w:hAnsi="Times New Roman" w:hint="eastAsia"/>
          <w:b/>
          <w:sz w:val="32"/>
          <w:szCs w:val="32"/>
        </w:rPr>
        <w:t>1</w:t>
      </w:r>
      <w:r w:rsidR="004335B9" w:rsidRPr="002E0847">
        <w:rPr>
          <w:rFonts w:ascii="楷体_GB2312" w:eastAsia="楷体_GB2312" w:hAnsi="Times New Roman" w:hint="eastAsia"/>
          <w:b/>
          <w:sz w:val="32"/>
          <w:szCs w:val="32"/>
        </w:rPr>
        <w:t>．</w:t>
      </w:r>
      <w:r w:rsidRPr="002E0847">
        <w:rPr>
          <w:rFonts w:ascii="楷体_GB2312" w:eastAsia="楷体_GB2312" w:hAnsi="Times New Roman" w:hint="eastAsia"/>
          <w:b/>
          <w:sz w:val="32"/>
          <w:szCs w:val="32"/>
        </w:rPr>
        <w:t>完成基地一期建设。</w:t>
      </w:r>
      <w:r w:rsidRPr="00CC0B32">
        <w:rPr>
          <w:rFonts w:ascii="Times New Roman" w:eastAsia="仿宋_GB2312" w:hAnsi="Times New Roman" w:hint="eastAsia"/>
          <w:sz w:val="32"/>
          <w:szCs w:val="32"/>
        </w:rPr>
        <w:t>完成第一期装修</w:t>
      </w:r>
      <w:r w:rsidR="00BF51CB">
        <w:rPr>
          <w:rFonts w:ascii="Times New Roman" w:eastAsia="仿宋_GB2312" w:hAnsi="Times New Roman" w:hint="eastAsia"/>
          <w:sz w:val="32"/>
          <w:szCs w:val="32"/>
        </w:rPr>
        <w:t>（面积</w:t>
      </w:r>
      <w:r w:rsidR="00A70DA8" w:rsidRPr="00A70DA8">
        <w:rPr>
          <w:rFonts w:ascii="Times New Roman" w:eastAsia="仿宋_GB2312" w:hAnsi="Times New Roman" w:hint="eastAsia"/>
          <w:sz w:val="32"/>
          <w:szCs w:val="32"/>
        </w:rPr>
        <w:t>1880</w:t>
      </w:r>
      <w:r w:rsidR="00BF51CB">
        <w:rPr>
          <w:rFonts w:ascii="Times New Roman" w:eastAsia="仿宋_GB2312" w:hAnsi="Times New Roman" w:hint="eastAsia"/>
          <w:sz w:val="32"/>
          <w:szCs w:val="32"/>
        </w:rPr>
        <w:t>㎡）</w:t>
      </w:r>
      <w:r w:rsidRPr="00CC0B32">
        <w:rPr>
          <w:rFonts w:ascii="Times New Roman" w:eastAsia="仿宋_GB2312" w:hAnsi="Times New Roman" w:hint="eastAsia"/>
          <w:sz w:val="32"/>
          <w:szCs w:val="32"/>
        </w:rPr>
        <w:t>及基本办公设备配置、</w:t>
      </w:r>
      <w:r w:rsidRPr="00CC0B32">
        <w:rPr>
          <w:rFonts w:ascii="Times New Roman" w:eastAsia="仿宋_GB2312" w:hAnsi="Times New Roman" w:hint="eastAsia"/>
          <w:sz w:val="32"/>
          <w:szCs w:val="32"/>
        </w:rPr>
        <w:t>LED</w:t>
      </w:r>
      <w:r w:rsidR="00BF51CB">
        <w:rPr>
          <w:rFonts w:ascii="Times New Roman" w:eastAsia="仿宋_GB2312" w:hAnsi="Times New Roman" w:hint="eastAsia"/>
          <w:sz w:val="32"/>
          <w:szCs w:val="32"/>
        </w:rPr>
        <w:t>导视屏、大厦入口标识牌、内部规章制度、入住团队信息等布置。</w:t>
      </w:r>
    </w:p>
    <w:p w:rsidR="00CC0B32" w:rsidRPr="00CC0B32" w:rsidRDefault="00CC0B32" w:rsidP="00206055">
      <w:pPr>
        <w:spacing w:line="520" w:lineRule="exact"/>
        <w:ind w:firstLineChars="200" w:firstLine="640"/>
        <w:rPr>
          <w:rFonts w:ascii="Times New Roman" w:eastAsia="仿宋_GB2312" w:hAnsi="Times New Roman"/>
          <w:sz w:val="32"/>
          <w:szCs w:val="32"/>
        </w:rPr>
      </w:pPr>
      <w:r w:rsidRPr="002E0847">
        <w:rPr>
          <w:rFonts w:ascii="楷体_GB2312" w:eastAsia="楷体_GB2312" w:hAnsi="Times New Roman" w:hint="eastAsia"/>
          <w:b/>
          <w:sz w:val="32"/>
          <w:szCs w:val="32"/>
        </w:rPr>
        <w:t>2</w:t>
      </w:r>
      <w:r w:rsidR="004335B9" w:rsidRPr="002E0847">
        <w:rPr>
          <w:rFonts w:ascii="楷体_GB2312" w:eastAsia="楷体_GB2312" w:hAnsi="Times New Roman" w:hint="eastAsia"/>
          <w:b/>
          <w:sz w:val="32"/>
          <w:szCs w:val="32"/>
        </w:rPr>
        <w:t>．</w:t>
      </w:r>
      <w:r w:rsidRPr="002E0847">
        <w:rPr>
          <w:rFonts w:ascii="楷体_GB2312" w:eastAsia="楷体_GB2312" w:hAnsi="Times New Roman" w:hint="eastAsia"/>
          <w:b/>
          <w:sz w:val="32"/>
          <w:szCs w:val="32"/>
        </w:rPr>
        <w:t>二期建设有序开展。</w:t>
      </w:r>
      <w:r w:rsidRPr="00CC0B32">
        <w:rPr>
          <w:rFonts w:ascii="Times New Roman" w:eastAsia="仿宋_GB2312" w:hAnsi="Times New Roman" w:hint="eastAsia"/>
          <w:sz w:val="32"/>
          <w:szCs w:val="32"/>
        </w:rPr>
        <w:t>基地装修设计招投标方案于</w:t>
      </w:r>
      <w:r w:rsidRPr="00CC0B32">
        <w:rPr>
          <w:rFonts w:ascii="Times New Roman" w:eastAsia="仿宋_GB2312" w:hAnsi="Times New Roman" w:hint="eastAsia"/>
          <w:sz w:val="32"/>
          <w:szCs w:val="32"/>
        </w:rPr>
        <w:t>2018</w:t>
      </w:r>
      <w:r w:rsidRPr="00CC0B32">
        <w:rPr>
          <w:rFonts w:ascii="Times New Roman" w:eastAsia="仿宋_GB2312" w:hAnsi="Times New Roman" w:hint="eastAsia"/>
          <w:sz w:val="32"/>
          <w:szCs w:val="32"/>
        </w:rPr>
        <w:t>年</w:t>
      </w:r>
      <w:r w:rsidRPr="00CC0B32">
        <w:rPr>
          <w:rFonts w:ascii="Times New Roman" w:eastAsia="仿宋_GB2312" w:hAnsi="Times New Roman" w:hint="eastAsia"/>
          <w:sz w:val="32"/>
          <w:szCs w:val="32"/>
        </w:rPr>
        <w:t>3</w:t>
      </w:r>
      <w:r w:rsidRPr="00CC0B32">
        <w:rPr>
          <w:rFonts w:ascii="Times New Roman" w:eastAsia="仿宋_GB2312" w:hAnsi="Times New Roman" w:hint="eastAsia"/>
          <w:sz w:val="32"/>
          <w:szCs w:val="32"/>
        </w:rPr>
        <w:t>月</w:t>
      </w:r>
      <w:r w:rsidRPr="00CC0B32">
        <w:rPr>
          <w:rFonts w:ascii="Times New Roman" w:eastAsia="仿宋_GB2312" w:hAnsi="Times New Roman" w:hint="eastAsia"/>
          <w:sz w:val="32"/>
          <w:szCs w:val="32"/>
        </w:rPr>
        <w:t>9</w:t>
      </w:r>
      <w:r w:rsidRPr="00CC0B32">
        <w:rPr>
          <w:rFonts w:ascii="Times New Roman" w:eastAsia="仿宋_GB2312" w:hAnsi="Times New Roman" w:hint="eastAsia"/>
          <w:sz w:val="32"/>
          <w:szCs w:val="32"/>
        </w:rPr>
        <w:t>日泉州师范学院</w:t>
      </w:r>
      <w:r w:rsidRPr="00CC0B32">
        <w:rPr>
          <w:rFonts w:ascii="Times New Roman" w:eastAsia="仿宋_GB2312" w:hAnsi="Times New Roman" w:hint="eastAsia"/>
          <w:sz w:val="32"/>
          <w:szCs w:val="32"/>
        </w:rPr>
        <w:t>2018</w:t>
      </w:r>
      <w:r w:rsidRPr="00CC0B32">
        <w:rPr>
          <w:rFonts w:ascii="Times New Roman" w:eastAsia="仿宋_GB2312" w:hAnsi="Times New Roman" w:hint="eastAsia"/>
          <w:sz w:val="32"/>
          <w:szCs w:val="32"/>
        </w:rPr>
        <w:t>年第</w:t>
      </w:r>
      <w:r w:rsidRPr="00CC0B32">
        <w:rPr>
          <w:rFonts w:ascii="Times New Roman" w:eastAsia="仿宋_GB2312" w:hAnsi="Times New Roman" w:hint="eastAsia"/>
          <w:sz w:val="32"/>
          <w:szCs w:val="32"/>
        </w:rPr>
        <w:t>5</w:t>
      </w:r>
      <w:r w:rsidRPr="00CC0B32">
        <w:rPr>
          <w:rFonts w:ascii="Times New Roman" w:eastAsia="仿宋_GB2312" w:hAnsi="Times New Roman" w:hint="eastAsia"/>
          <w:sz w:val="32"/>
          <w:szCs w:val="32"/>
        </w:rPr>
        <w:t>次院长办公会通过，由于出现流标，在征得分管校领导同意后及时启动定向邀标，确定了装修设计单位，目前设计图纸正在提交审核，已启动装修施工招投标前期工作，并且在泉州师范学院院长办公会审议通过。前期通过审核已确认入驻项目，已经开始装修设计、实装部分；</w:t>
      </w:r>
      <w:r w:rsidRPr="00CC0B32">
        <w:rPr>
          <w:rFonts w:ascii="Times New Roman" w:eastAsia="仿宋_GB2312" w:hAnsi="Times New Roman" w:hint="eastAsia"/>
          <w:sz w:val="32"/>
          <w:szCs w:val="32"/>
        </w:rPr>
        <w:lastRenderedPageBreak/>
        <w:t>工程将在</w:t>
      </w:r>
      <w:r w:rsidR="002F00DE">
        <w:rPr>
          <w:rFonts w:ascii="Times New Roman" w:eastAsia="仿宋_GB2312" w:hAnsi="Times New Roman" w:hint="eastAsia"/>
          <w:sz w:val="32"/>
          <w:szCs w:val="32"/>
        </w:rPr>
        <w:t>12</w:t>
      </w:r>
      <w:r w:rsidRPr="00CC0B32">
        <w:rPr>
          <w:rFonts w:ascii="Times New Roman" w:eastAsia="仿宋_GB2312" w:hAnsi="Times New Roman" w:hint="eastAsia"/>
          <w:sz w:val="32"/>
          <w:szCs w:val="32"/>
        </w:rPr>
        <w:t>月份完成。</w:t>
      </w:r>
      <w:r w:rsidR="00BF51CB">
        <w:rPr>
          <w:rFonts w:ascii="Times New Roman" w:eastAsia="仿宋_GB2312" w:hAnsi="Times New Roman" w:hint="eastAsia"/>
          <w:sz w:val="32"/>
          <w:szCs w:val="32"/>
        </w:rPr>
        <w:t>二期完成面积预计</w:t>
      </w:r>
      <w:r w:rsidR="00BF51CB">
        <w:rPr>
          <w:rFonts w:ascii="Times New Roman" w:eastAsia="仿宋_GB2312" w:hAnsi="Times New Roman" w:hint="eastAsia"/>
          <w:sz w:val="32"/>
          <w:szCs w:val="32"/>
        </w:rPr>
        <w:t>7083</w:t>
      </w:r>
      <w:r w:rsidR="00BF51CB">
        <w:rPr>
          <w:rFonts w:ascii="Times New Roman" w:eastAsia="仿宋_GB2312" w:hAnsi="Times New Roman" w:hint="eastAsia"/>
          <w:sz w:val="32"/>
          <w:szCs w:val="32"/>
        </w:rPr>
        <w:t>㎡，其中基地开放式办公区域</w:t>
      </w:r>
      <w:r w:rsidR="00BF51CB">
        <w:rPr>
          <w:rFonts w:ascii="Times New Roman" w:eastAsia="仿宋_GB2312" w:hAnsi="Times New Roman" w:hint="eastAsia"/>
          <w:sz w:val="32"/>
          <w:szCs w:val="32"/>
        </w:rPr>
        <w:t>4196</w:t>
      </w:r>
      <w:r w:rsidR="00BF51CB">
        <w:rPr>
          <w:rFonts w:ascii="Times New Roman" w:eastAsia="仿宋_GB2312" w:hAnsi="Times New Roman" w:hint="eastAsia"/>
          <w:sz w:val="32"/>
          <w:szCs w:val="32"/>
        </w:rPr>
        <w:t>㎡，入驻团队自主装修办公区域</w:t>
      </w:r>
      <w:r w:rsidR="00BF51CB">
        <w:rPr>
          <w:rFonts w:ascii="Times New Roman" w:eastAsia="仿宋_GB2312" w:hAnsi="Times New Roman" w:hint="eastAsia"/>
          <w:sz w:val="32"/>
          <w:szCs w:val="32"/>
        </w:rPr>
        <w:t>2887</w:t>
      </w:r>
      <w:r w:rsidR="00BF51CB">
        <w:rPr>
          <w:rFonts w:ascii="Times New Roman" w:eastAsia="仿宋_GB2312" w:hAnsi="Times New Roman" w:hint="eastAsia"/>
          <w:sz w:val="32"/>
          <w:szCs w:val="32"/>
        </w:rPr>
        <w:t>㎡。</w:t>
      </w:r>
    </w:p>
    <w:p w:rsidR="00CC0B32" w:rsidRPr="00362C8E" w:rsidRDefault="00CC0B32" w:rsidP="00147136">
      <w:pPr>
        <w:spacing w:line="520" w:lineRule="exact"/>
        <w:ind w:firstLineChars="200" w:firstLine="640"/>
        <w:rPr>
          <w:rFonts w:ascii="黑体" w:eastAsia="黑体" w:hAnsi="黑体"/>
          <w:sz w:val="32"/>
          <w:szCs w:val="32"/>
        </w:rPr>
      </w:pPr>
      <w:r w:rsidRPr="00362C8E">
        <w:rPr>
          <w:rFonts w:ascii="黑体" w:eastAsia="黑体" w:hAnsi="黑体" w:hint="eastAsia"/>
          <w:sz w:val="32"/>
          <w:szCs w:val="32"/>
        </w:rPr>
        <w:t>二</w:t>
      </w:r>
      <w:r w:rsidRPr="00362C8E">
        <w:rPr>
          <w:rFonts w:ascii="黑体" w:eastAsia="黑体" w:hAnsi="黑体"/>
          <w:sz w:val="32"/>
          <w:szCs w:val="32"/>
        </w:rPr>
        <w:t>、</w:t>
      </w:r>
      <w:r w:rsidRPr="00362C8E">
        <w:rPr>
          <w:rFonts w:ascii="黑体" w:eastAsia="黑体" w:hAnsi="黑体" w:hint="eastAsia"/>
          <w:sz w:val="32"/>
          <w:szCs w:val="32"/>
        </w:rPr>
        <w:t>组织</w:t>
      </w:r>
      <w:r w:rsidRPr="00362C8E">
        <w:rPr>
          <w:rFonts w:ascii="黑体" w:eastAsia="黑体" w:hAnsi="黑体"/>
          <w:sz w:val="32"/>
          <w:szCs w:val="32"/>
        </w:rPr>
        <w:t>建设</w:t>
      </w:r>
    </w:p>
    <w:p w:rsidR="009E368F" w:rsidRPr="00362C8E" w:rsidRDefault="00CC0B32" w:rsidP="00206055">
      <w:pPr>
        <w:spacing w:line="520" w:lineRule="exact"/>
        <w:ind w:firstLineChars="200" w:firstLine="640"/>
        <w:rPr>
          <w:rFonts w:ascii="Times New Roman" w:eastAsia="仿宋_GB2312" w:hAnsi="Times New Roman"/>
          <w:sz w:val="32"/>
          <w:szCs w:val="32"/>
          <w:u w:val="single"/>
        </w:rPr>
      </w:pPr>
      <w:r w:rsidRPr="002E0847">
        <w:rPr>
          <w:rFonts w:ascii="楷体_GB2312" w:eastAsia="楷体_GB2312" w:hAnsi="Times New Roman" w:hint="eastAsia"/>
          <w:b/>
          <w:sz w:val="32"/>
          <w:szCs w:val="32"/>
        </w:rPr>
        <w:t>1</w:t>
      </w:r>
      <w:r w:rsidR="00147136" w:rsidRPr="002E0847">
        <w:rPr>
          <w:rFonts w:ascii="楷体_GB2312" w:eastAsia="楷体_GB2312" w:hAnsi="Times New Roman" w:hint="eastAsia"/>
          <w:b/>
          <w:sz w:val="32"/>
          <w:szCs w:val="32"/>
        </w:rPr>
        <w:t>．</w:t>
      </w:r>
      <w:r w:rsidR="002E0847" w:rsidRPr="002E0847">
        <w:rPr>
          <w:rFonts w:ascii="楷体_GB2312" w:eastAsia="楷体_GB2312" w:hAnsi="Times New Roman" w:hint="eastAsia"/>
          <w:b/>
          <w:sz w:val="32"/>
          <w:szCs w:val="32"/>
        </w:rPr>
        <w:t>完善</w:t>
      </w:r>
      <w:r w:rsidR="002E0847" w:rsidRPr="002E0847">
        <w:rPr>
          <w:rFonts w:ascii="楷体_GB2312" w:eastAsia="楷体_GB2312" w:hAnsi="Times New Roman"/>
          <w:b/>
          <w:sz w:val="32"/>
          <w:szCs w:val="32"/>
        </w:rPr>
        <w:t>资金使用管理。</w:t>
      </w:r>
      <w:r w:rsidR="00F07A2C">
        <w:rPr>
          <w:rFonts w:ascii="Times New Roman" w:eastAsia="仿宋_GB2312" w:hAnsi="Times New Roman" w:hint="eastAsia"/>
          <w:sz w:val="32"/>
          <w:szCs w:val="32"/>
        </w:rPr>
        <w:t>泉州师范学院</w:t>
      </w:r>
      <w:r w:rsidRPr="00CC0B32">
        <w:rPr>
          <w:rFonts w:ascii="Times New Roman" w:eastAsia="仿宋_GB2312" w:hAnsi="Times New Roman"/>
          <w:sz w:val="32"/>
          <w:szCs w:val="32"/>
        </w:rPr>
        <w:t>制定</w:t>
      </w:r>
      <w:r w:rsidR="009E368F" w:rsidRPr="00CC0B32">
        <w:rPr>
          <w:rFonts w:ascii="Times New Roman" w:eastAsia="仿宋_GB2312" w:hAnsi="Times New Roman" w:hint="eastAsia"/>
          <w:sz w:val="32"/>
          <w:szCs w:val="32"/>
        </w:rPr>
        <w:t>出台《福建省大学生创新创业基地（泉州）财政资金使用管理办法》</w:t>
      </w:r>
      <w:r w:rsidR="00EF4EE2">
        <w:rPr>
          <w:rFonts w:ascii="Times New Roman" w:eastAsia="仿宋_GB2312" w:hAnsi="Times New Roman" w:hint="eastAsia"/>
          <w:sz w:val="32"/>
          <w:szCs w:val="32"/>
        </w:rPr>
        <w:t>；</w:t>
      </w:r>
      <w:r w:rsidR="00FA3B06">
        <w:rPr>
          <w:rFonts w:ascii="Times New Roman" w:eastAsia="仿宋_GB2312" w:hAnsi="Times New Roman" w:hint="eastAsia"/>
          <w:sz w:val="32"/>
          <w:szCs w:val="32"/>
        </w:rPr>
        <w:t>提出财政资金管理原则、明确财政资金使用范围、详细资金支出内容和资金监督和检查。</w:t>
      </w:r>
    </w:p>
    <w:p w:rsidR="0091684D" w:rsidRPr="00F07A2C" w:rsidRDefault="00CC0B32" w:rsidP="00206055">
      <w:pPr>
        <w:spacing w:line="520" w:lineRule="exact"/>
        <w:ind w:firstLineChars="200" w:firstLine="640"/>
        <w:rPr>
          <w:rFonts w:ascii="Times New Roman" w:eastAsia="仿宋_GB2312" w:hAnsi="Times New Roman"/>
          <w:sz w:val="32"/>
          <w:szCs w:val="32"/>
        </w:rPr>
      </w:pPr>
      <w:r w:rsidRPr="002E0847">
        <w:rPr>
          <w:rFonts w:ascii="楷体_GB2312" w:eastAsia="楷体_GB2312" w:hAnsi="Times New Roman" w:hint="eastAsia"/>
          <w:b/>
          <w:sz w:val="32"/>
          <w:szCs w:val="32"/>
        </w:rPr>
        <w:t>2．</w:t>
      </w:r>
      <w:r w:rsidR="00C0403A" w:rsidRPr="002E0847">
        <w:rPr>
          <w:rFonts w:ascii="楷体_GB2312" w:eastAsia="楷体_GB2312" w:hAnsi="Times New Roman" w:hint="eastAsia"/>
          <w:b/>
          <w:sz w:val="32"/>
          <w:szCs w:val="32"/>
        </w:rPr>
        <w:t>招聘工作人员。</w:t>
      </w:r>
      <w:r w:rsidR="00C0403A" w:rsidRPr="00F07A2C">
        <w:rPr>
          <w:rFonts w:ascii="Times New Roman" w:eastAsia="仿宋_GB2312" w:hAnsi="Times New Roman" w:hint="eastAsia"/>
          <w:sz w:val="32"/>
          <w:szCs w:val="32"/>
        </w:rPr>
        <w:t>泉州师范学院于</w:t>
      </w:r>
      <w:r w:rsidR="00C0403A" w:rsidRPr="00F07A2C">
        <w:rPr>
          <w:rFonts w:ascii="Times New Roman" w:eastAsia="仿宋_GB2312" w:hAnsi="Times New Roman" w:hint="eastAsia"/>
          <w:sz w:val="32"/>
          <w:szCs w:val="32"/>
        </w:rPr>
        <w:t>2018</w:t>
      </w:r>
      <w:r w:rsidR="00C0403A" w:rsidRPr="00F07A2C">
        <w:rPr>
          <w:rFonts w:ascii="Times New Roman" w:eastAsia="仿宋_GB2312" w:hAnsi="Times New Roman" w:hint="eastAsia"/>
          <w:sz w:val="32"/>
          <w:szCs w:val="32"/>
        </w:rPr>
        <w:t>年</w:t>
      </w:r>
      <w:r w:rsidR="00C0403A" w:rsidRPr="00F07A2C">
        <w:rPr>
          <w:rFonts w:ascii="Times New Roman" w:eastAsia="仿宋_GB2312" w:hAnsi="Times New Roman" w:hint="eastAsia"/>
          <w:sz w:val="32"/>
          <w:szCs w:val="32"/>
        </w:rPr>
        <w:t>1</w:t>
      </w:r>
      <w:r w:rsidR="00C0403A" w:rsidRPr="00F07A2C">
        <w:rPr>
          <w:rFonts w:ascii="Times New Roman" w:eastAsia="仿宋_GB2312" w:hAnsi="Times New Roman" w:hint="eastAsia"/>
          <w:sz w:val="32"/>
          <w:szCs w:val="32"/>
        </w:rPr>
        <w:t>月</w:t>
      </w:r>
      <w:r w:rsidR="00C0403A" w:rsidRPr="00F07A2C">
        <w:rPr>
          <w:rFonts w:ascii="Times New Roman" w:eastAsia="仿宋_GB2312" w:hAnsi="Times New Roman" w:hint="eastAsia"/>
          <w:sz w:val="32"/>
          <w:szCs w:val="32"/>
        </w:rPr>
        <w:t>25</w:t>
      </w:r>
      <w:r w:rsidR="00C0403A" w:rsidRPr="00F07A2C">
        <w:rPr>
          <w:rFonts w:ascii="Times New Roman" w:eastAsia="仿宋_GB2312" w:hAnsi="Times New Roman" w:hint="eastAsia"/>
          <w:sz w:val="32"/>
          <w:szCs w:val="32"/>
        </w:rPr>
        <w:t>日按照劳务派遣方式招聘了</w:t>
      </w:r>
      <w:r w:rsidR="00C0403A" w:rsidRPr="00F07A2C">
        <w:rPr>
          <w:rFonts w:ascii="Times New Roman" w:eastAsia="仿宋_GB2312" w:hAnsi="Times New Roman" w:hint="eastAsia"/>
          <w:sz w:val="32"/>
          <w:szCs w:val="32"/>
        </w:rPr>
        <w:t>3</w:t>
      </w:r>
      <w:r w:rsidR="00CB514B">
        <w:rPr>
          <w:rFonts w:ascii="Times New Roman" w:eastAsia="仿宋_GB2312" w:hAnsi="Times New Roman" w:hint="eastAsia"/>
          <w:sz w:val="32"/>
          <w:szCs w:val="32"/>
        </w:rPr>
        <w:t>名基地工作人员</w:t>
      </w:r>
      <w:r w:rsidR="00D7157B">
        <w:rPr>
          <w:rFonts w:ascii="Times New Roman" w:eastAsia="仿宋_GB2312" w:hAnsi="Times New Roman" w:hint="eastAsia"/>
          <w:sz w:val="32"/>
          <w:szCs w:val="32"/>
        </w:rPr>
        <w:t>，主要负责基地</w:t>
      </w:r>
      <w:r w:rsidR="00BF51CB" w:rsidRPr="00A70DA8">
        <w:rPr>
          <w:rFonts w:ascii="Times New Roman" w:eastAsia="仿宋_GB2312" w:hAnsi="Times New Roman"/>
          <w:sz w:val="32"/>
          <w:szCs w:val="32"/>
        </w:rPr>
        <w:t>项目入驻申请</w:t>
      </w:r>
      <w:r w:rsidR="00D7157B">
        <w:rPr>
          <w:rFonts w:ascii="Times New Roman" w:eastAsia="仿宋_GB2312" w:hAnsi="Times New Roman" w:hint="eastAsia"/>
          <w:sz w:val="32"/>
          <w:szCs w:val="32"/>
        </w:rPr>
        <w:t>、</w:t>
      </w:r>
      <w:r w:rsidR="00BF51CB" w:rsidRPr="00A70DA8">
        <w:rPr>
          <w:rFonts w:ascii="Times New Roman" w:eastAsia="仿宋_GB2312" w:hAnsi="Times New Roman"/>
          <w:sz w:val="32"/>
          <w:szCs w:val="32"/>
        </w:rPr>
        <w:t>遴选、审核评估</w:t>
      </w:r>
      <w:r w:rsidR="00D7157B">
        <w:rPr>
          <w:rFonts w:ascii="Times New Roman" w:eastAsia="仿宋_GB2312" w:hAnsi="Times New Roman" w:hint="eastAsia"/>
          <w:sz w:val="32"/>
          <w:szCs w:val="32"/>
        </w:rPr>
        <w:t>及</w:t>
      </w:r>
      <w:r w:rsidR="00BF51CB" w:rsidRPr="00A70DA8">
        <w:rPr>
          <w:rFonts w:ascii="Times New Roman" w:eastAsia="仿宋_GB2312" w:hAnsi="Times New Roman"/>
          <w:sz w:val="32"/>
          <w:szCs w:val="32"/>
        </w:rPr>
        <w:t>安排入驻场地</w:t>
      </w:r>
      <w:r w:rsidR="00D7157B">
        <w:rPr>
          <w:rFonts w:ascii="Times New Roman" w:eastAsia="仿宋_GB2312" w:hAnsi="Times New Roman" w:hint="eastAsia"/>
          <w:sz w:val="32"/>
          <w:szCs w:val="32"/>
        </w:rPr>
        <w:t>、</w:t>
      </w:r>
      <w:r w:rsidR="00BF51CB" w:rsidRPr="00A70DA8">
        <w:rPr>
          <w:rFonts w:ascii="Times New Roman" w:eastAsia="仿宋_GB2312" w:hAnsi="Times New Roman" w:hint="eastAsia"/>
          <w:sz w:val="32"/>
          <w:szCs w:val="32"/>
        </w:rPr>
        <w:t>基地内务</w:t>
      </w:r>
      <w:r w:rsidR="00A70DA8" w:rsidRPr="00A70DA8">
        <w:rPr>
          <w:rFonts w:ascii="Times New Roman" w:eastAsia="仿宋_GB2312" w:hAnsi="Times New Roman" w:hint="eastAsia"/>
          <w:sz w:val="32"/>
          <w:szCs w:val="32"/>
        </w:rPr>
        <w:t>等</w:t>
      </w:r>
      <w:r w:rsidR="00D7157B">
        <w:rPr>
          <w:rFonts w:ascii="Times New Roman" w:eastAsia="仿宋_GB2312" w:hAnsi="Times New Roman" w:hint="eastAsia"/>
          <w:sz w:val="32"/>
          <w:szCs w:val="32"/>
        </w:rPr>
        <w:t>工作</w:t>
      </w:r>
      <w:r w:rsidR="00A70DA8" w:rsidRPr="00A70DA8">
        <w:rPr>
          <w:rFonts w:ascii="Times New Roman" w:eastAsia="仿宋_GB2312" w:hAnsi="Times New Roman" w:hint="eastAsia"/>
          <w:sz w:val="32"/>
          <w:szCs w:val="32"/>
        </w:rPr>
        <w:t>。</w:t>
      </w:r>
    </w:p>
    <w:p w:rsidR="00FE18BA" w:rsidRPr="00BF51CB" w:rsidRDefault="00FE18BA" w:rsidP="00147136">
      <w:pPr>
        <w:spacing w:line="520" w:lineRule="exact"/>
        <w:rPr>
          <w:sz w:val="24"/>
        </w:rPr>
      </w:pPr>
    </w:p>
    <w:p w:rsidR="00362C8E" w:rsidRDefault="00C0403A" w:rsidP="00206055">
      <w:pPr>
        <w:spacing w:beforeLines="50" w:afterLines="50" w:line="520" w:lineRule="exact"/>
        <w:rPr>
          <w:rFonts w:ascii="黑体" w:eastAsia="黑体" w:hAnsi="黑体"/>
          <w:sz w:val="32"/>
          <w:szCs w:val="32"/>
        </w:rPr>
      </w:pPr>
      <w:r w:rsidRPr="00362C8E">
        <w:rPr>
          <w:rFonts w:ascii="黑体" w:eastAsia="黑体" w:hAnsi="黑体" w:hint="eastAsia"/>
          <w:sz w:val="32"/>
          <w:szCs w:val="32"/>
        </w:rPr>
        <w:t>【入驻团队】</w:t>
      </w:r>
    </w:p>
    <w:p w:rsidR="00362C8E" w:rsidRPr="00362C8E" w:rsidRDefault="00362C8E" w:rsidP="00147136">
      <w:pPr>
        <w:spacing w:line="520" w:lineRule="exact"/>
        <w:ind w:firstLineChars="200" w:firstLine="640"/>
        <w:rPr>
          <w:rFonts w:ascii="黑体" w:eastAsia="黑体" w:hAnsi="黑体"/>
          <w:sz w:val="32"/>
          <w:szCs w:val="32"/>
        </w:rPr>
      </w:pPr>
      <w:r w:rsidRPr="00362C8E">
        <w:rPr>
          <w:rFonts w:ascii="Times New Roman" w:eastAsia="仿宋_GB2312" w:hAnsi="Times New Roman" w:hint="eastAsia"/>
          <w:sz w:val="32"/>
          <w:szCs w:val="32"/>
        </w:rPr>
        <w:t>至</w:t>
      </w:r>
      <w:r w:rsidRPr="00362C8E">
        <w:rPr>
          <w:rFonts w:ascii="Times New Roman" w:eastAsia="仿宋_GB2312" w:hAnsi="Times New Roman"/>
          <w:sz w:val="32"/>
          <w:szCs w:val="32"/>
        </w:rPr>
        <w:t>2018</w:t>
      </w:r>
      <w:r w:rsidRPr="00362C8E">
        <w:rPr>
          <w:rFonts w:ascii="Times New Roman" w:eastAsia="仿宋_GB2312" w:hAnsi="Times New Roman"/>
          <w:sz w:val="32"/>
          <w:szCs w:val="32"/>
        </w:rPr>
        <w:t>年</w:t>
      </w:r>
      <w:r w:rsidRPr="00362C8E">
        <w:rPr>
          <w:rFonts w:ascii="Times New Roman" w:eastAsia="仿宋_GB2312" w:hAnsi="Times New Roman"/>
          <w:sz w:val="32"/>
          <w:szCs w:val="32"/>
        </w:rPr>
        <w:t>8</w:t>
      </w:r>
      <w:r w:rsidRPr="00362C8E">
        <w:rPr>
          <w:rFonts w:ascii="Times New Roman" w:eastAsia="仿宋_GB2312" w:hAnsi="Times New Roman"/>
          <w:sz w:val="32"/>
          <w:szCs w:val="32"/>
        </w:rPr>
        <w:t>月，</w:t>
      </w:r>
      <w:r w:rsidRPr="00362C8E">
        <w:rPr>
          <w:rFonts w:ascii="Times New Roman" w:eastAsia="仿宋_GB2312" w:hAnsi="Times New Roman" w:hint="eastAsia"/>
          <w:sz w:val="32"/>
          <w:szCs w:val="32"/>
        </w:rPr>
        <w:t>基地</w:t>
      </w:r>
      <w:r w:rsidRPr="00362C8E">
        <w:rPr>
          <w:rFonts w:ascii="Times New Roman" w:eastAsia="仿宋_GB2312" w:hAnsi="Times New Roman"/>
          <w:sz w:val="32"/>
          <w:szCs w:val="32"/>
        </w:rPr>
        <w:t>在</w:t>
      </w:r>
      <w:r w:rsidRPr="00362C8E">
        <w:rPr>
          <w:rFonts w:ascii="Times New Roman" w:eastAsia="仿宋_GB2312" w:hAnsi="Times New Roman" w:hint="eastAsia"/>
          <w:sz w:val="32"/>
          <w:szCs w:val="32"/>
        </w:rPr>
        <w:t>我市</w:t>
      </w:r>
      <w:r w:rsidRPr="00362C8E">
        <w:rPr>
          <w:rFonts w:ascii="Times New Roman" w:eastAsia="仿宋_GB2312" w:hAnsi="Times New Roman"/>
          <w:sz w:val="32"/>
          <w:szCs w:val="32"/>
        </w:rPr>
        <w:t>各</w:t>
      </w:r>
      <w:r w:rsidRPr="00362C8E">
        <w:rPr>
          <w:rFonts w:ascii="Times New Roman" w:eastAsia="仿宋_GB2312" w:hAnsi="Times New Roman" w:hint="eastAsia"/>
          <w:sz w:val="32"/>
          <w:szCs w:val="32"/>
        </w:rPr>
        <w:t>高校</w:t>
      </w:r>
      <w:r w:rsidRPr="00362C8E">
        <w:rPr>
          <w:rFonts w:ascii="Times New Roman" w:eastAsia="仿宋_GB2312" w:hAnsi="Times New Roman"/>
          <w:sz w:val="32"/>
          <w:szCs w:val="32"/>
        </w:rPr>
        <w:t>推荐</w:t>
      </w:r>
      <w:r w:rsidRPr="00362C8E">
        <w:rPr>
          <w:rFonts w:ascii="Times New Roman" w:eastAsia="仿宋_GB2312" w:hAnsi="Times New Roman" w:hint="eastAsia"/>
          <w:sz w:val="32"/>
          <w:szCs w:val="32"/>
        </w:rPr>
        <w:t>的</w:t>
      </w:r>
      <w:r w:rsidRPr="00362C8E">
        <w:rPr>
          <w:rFonts w:ascii="Times New Roman" w:eastAsia="仿宋_GB2312" w:hAnsi="Times New Roman"/>
          <w:sz w:val="32"/>
          <w:szCs w:val="32"/>
        </w:rPr>
        <w:t>基础上，共遴选</w:t>
      </w:r>
      <w:r w:rsidRPr="00362C8E">
        <w:rPr>
          <w:rFonts w:ascii="Times New Roman" w:eastAsia="仿宋_GB2312" w:hAnsi="Times New Roman" w:hint="eastAsia"/>
          <w:sz w:val="32"/>
          <w:szCs w:val="32"/>
        </w:rPr>
        <w:t>出</w:t>
      </w:r>
      <w:r w:rsidRPr="00362C8E">
        <w:rPr>
          <w:rFonts w:ascii="Times New Roman" w:eastAsia="仿宋_GB2312" w:hAnsi="Times New Roman" w:hint="eastAsia"/>
          <w:sz w:val="32"/>
          <w:szCs w:val="32"/>
        </w:rPr>
        <w:t>1</w:t>
      </w:r>
      <w:r w:rsidRPr="00362C8E">
        <w:rPr>
          <w:rFonts w:ascii="Times New Roman" w:eastAsia="仿宋_GB2312" w:hAnsi="Times New Roman"/>
          <w:sz w:val="32"/>
          <w:szCs w:val="32"/>
        </w:rPr>
        <w:t>1</w:t>
      </w:r>
      <w:r w:rsidRPr="00362C8E">
        <w:rPr>
          <w:rFonts w:ascii="Times New Roman" w:eastAsia="仿宋_GB2312" w:hAnsi="Times New Roman"/>
          <w:sz w:val="32"/>
          <w:szCs w:val="32"/>
        </w:rPr>
        <w:t>个</w:t>
      </w:r>
      <w:r>
        <w:rPr>
          <w:rFonts w:ascii="Times New Roman" w:eastAsia="仿宋_GB2312" w:hAnsi="Times New Roman" w:hint="eastAsia"/>
          <w:sz w:val="32"/>
          <w:szCs w:val="32"/>
        </w:rPr>
        <w:t>符合</w:t>
      </w:r>
      <w:r>
        <w:rPr>
          <w:rFonts w:ascii="Times New Roman" w:eastAsia="仿宋_GB2312" w:hAnsi="Times New Roman"/>
          <w:sz w:val="32"/>
          <w:szCs w:val="32"/>
        </w:rPr>
        <w:t>产业发展政策</w:t>
      </w:r>
      <w:r>
        <w:rPr>
          <w:rFonts w:ascii="Times New Roman" w:eastAsia="仿宋_GB2312" w:hAnsi="Times New Roman" w:hint="eastAsia"/>
          <w:sz w:val="32"/>
          <w:szCs w:val="32"/>
        </w:rPr>
        <w:t>、</w:t>
      </w:r>
      <w:r w:rsidR="00E46370">
        <w:rPr>
          <w:rFonts w:ascii="Times New Roman" w:eastAsia="仿宋_GB2312" w:hAnsi="Times New Roman" w:hint="eastAsia"/>
          <w:sz w:val="32"/>
          <w:szCs w:val="32"/>
        </w:rPr>
        <w:t>市场</w:t>
      </w:r>
      <w:r w:rsidR="00E46370">
        <w:rPr>
          <w:rFonts w:ascii="Times New Roman" w:eastAsia="仿宋_GB2312" w:hAnsi="Times New Roman"/>
          <w:sz w:val="32"/>
          <w:szCs w:val="32"/>
        </w:rPr>
        <w:t>前景好、</w:t>
      </w:r>
      <w:r>
        <w:rPr>
          <w:rFonts w:ascii="Times New Roman" w:eastAsia="仿宋_GB2312" w:hAnsi="Times New Roman" w:hint="eastAsia"/>
          <w:sz w:val="32"/>
          <w:szCs w:val="32"/>
        </w:rPr>
        <w:t>发展</w:t>
      </w:r>
      <w:r>
        <w:rPr>
          <w:rFonts w:ascii="Times New Roman" w:eastAsia="仿宋_GB2312" w:hAnsi="Times New Roman"/>
          <w:sz w:val="32"/>
          <w:szCs w:val="32"/>
        </w:rPr>
        <w:t>潜力</w:t>
      </w:r>
      <w:r w:rsidR="00E46370">
        <w:rPr>
          <w:rFonts w:ascii="Times New Roman" w:eastAsia="仿宋_GB2312" w:hAnsi="Times New Roman" w:hint="eastAsia"/>
          <w:sz w:val="32"/>
          <w:szCs w:val="32"/>
        </w:rPr>
        <w:t>大</w:t>
      </w:r>
      <w:r w:rsidRPr="00362C8E">
        <w:rPr>
          <w:rFonts w:ascii="Times New Roman" w:eastAsia="仿宋_GB2312" w:hAnsi="Times New Roman" w:hint="eastAsia"/>
          <w:sz w:val="32"/>
          <w:szCs w:val="32"/>
        </w:rPr>
        <w:t>的</w:t>
      </w:r>
      <w:r w:rsidRPr="00362C8E">
        <w:rPr>
          <w:rFonts w:ascii="Times New Roman" w:eastAsia="仿宋_GB2312" w:hAnsi="Times New Roman"/>
          <w:sz w:val="32"/>
          <w:szCs w:val="32"/>
        </w:rPr>
        <w:t>项目入驻</w:t>
      </w:r>
      <w:r w:rsidR="00E46370">
        <w:rPr>
          <w:rFonts w:ascii="Times New Roman" w:eastAsia="仿宋_GB2312" w:hAnsi="Times New Roman" w:hint="eastAsia"/>
          <w:sz w:val="32"/>
          <w:szCs w:val="32"/>
        </w:rPr>
        <w:t>基地</w:t>
      </w:r>
      <w:r w:rsidR="00E46370">
        <w:rPr>
          <w:rFonts w:ascii="Times New Roman" w:eastAsia="仿宋_GB2312" w:hAnsi="Times New Roman"/>
          <w:sz w:val="32"/>
          <w:szCs w:val="32"/>
        </w:rPr>
        <w:t>进行孵化</w:t>
      </w:r>
      <w:r w:rsidRPr="00362C8E">
        <w:rPr>
          <w:rFonts w:ascii="Times New Roman" w:eastAsia="仿宋_GB2312" w:hAnsi="Times New Roman" w:hint="eastAsia"/>
          <w:sz w:val="32"/>
          <w:szCs w:val="32"/>
        </w:rPr>
        <w:t>培育</w:t>
      </w:r>
      <w:r w:rsidRPr="00362C8E">
        <w:rPr>
          <w:rFonts w:ascii="Times New Roman" w:eastAsia="仿宋_GB2312" w:hAnsi="Times New Roman"/>
          <w:sz w:val="32"/>
          <w:szCs w:val="32"/>
        </w:rPr>
        <w:t>。具体</w:t>
      </w:r>
      <w:r w:rsidRPr="00362C8E">
        <w:rPr>
          <w:rFonts w:ascii="Times New Roman" w:eastAsia="仿宋_GB2312" w:hAnsi="Times New Roman" w:hint="eastAsia"/>
          <w:sz w:val="32"/>
          <w:szCs w:val="32"/>
        </w:rPr>
        <w:t>名单</w:t>
      </w:r>
      <w:r w:rsidRPr="00362C8E">
        <w:rPr>
          <w:rFonts w:ascii="Times New Roman" w:eastAsia="仿宋_GB2312" w:hAnsi="Times New Roman"/>
          <w:sz w:val="32"/>
          <w:szCs w:val="32"/>
        </w:rPr>
        <w:t>如下：</w:t>
      </w:r>
    </w:p>
    <w:tbl>
      <w:tblPr>
        <w:tblStyle w:val="a5"/>
        <w:tblW w:w="8894" w:type="dxa"/>
        <w:jc w:val="center"/>
        <w:tblLayout w:type="fixed"/>
        <w:tblLook w:val="04A0"/>
      </w:tblPr>
      <w:tblGrid>
        <w:gridCol w:w="813"/>
        <w:gridCol w:w="3953"/>
        <w:gridCol w:w="1128"/>
        <w:gridCol w:w="3000"/>
      </w:tblGrid>
      <w:tr w:rsidR="00D550B6" w:rsidRPr="00E46370" w:rsidTr="007D0999">
        <w:trPr>
          <w:trHeight w:val="688"/>
          <w:jc w:val="center"/>
        </w:trPr>
        <w:tc>
          <w:tcPr>
            <w:tcW w:w="813" w:type="dxa"/>
            <w:vAlign w:val="center"/>
          </w:tcPr>
          <w:p w:rsidR="00D550B6" w:rsidRPr="00E46370" w:rsidRDefault="00C0403A" w:rsidP="00147136">
            <w:pPr>
              <w:spacing w:line="0" w:lineRule="atLeast"/>
              <w:jc w:val="center"/>
              <w:rPr>
                <w:rFonts w:ascii="仿宋_GB2312" w:eastAsia="仿宋_GB2312"/>
                <w:b/>
                <w:bCs/>
                <w:sz w:val="28"/>
                <w:szCs w:val="28"/>
              </w:rPr>
            </w:pPr>
            <w:r w:rsidRPr="00E46370">
              <w:rPr>
                <w:rFonts w:ascii="仿宋_GB2312" w:eastAsia="仿宋_GB2312" w:hint="eastAsia"/>
                <w:b/>
                <w:bCs/>
                <w:sz w:val="28"/>
                <w:szCs w:val="28"/>
              </w:rPr>
              <w:t>序号</w:t>
            </w:r>
          </w:p>
        </w:tc>
        <w:tc>
          <w:tcPr>
            <w:tcW w:w="3953" w:type="dxa"/>
            <w:vAlign w:val="center"/>
          </w:tcPr>
          <w:p w:rsidR="00D550B6" w:rsidRPr="00E46370" w:rsidRDefault="00C0403A" w:rsidP="00147136">
            <w:pPr>
              <w:spacing w:line="0" w:lineRule="atLeast"/>
              <w:jc w:val="center"/>
              <w:rPr>
                <w:rFonts w:ascii="仿宋_GB2312" w:eastAsia="仿宋_GB2312"/>
                <w:b/>
                <w:bCs/>
                <w:sz w:val="28"/>
                <w:szCs w:val="28"/>
              </w:rPr>
            </w:pPr>
            <w:r w:rsidRPr="00E46370">
              <w:rPr>
                <w:rFonts w:ascii="仿宋_GB2312" w:eastAsia="仿宋_GB2312" w:hint="eastAsia"/>
                <w:b/>
                <w:bCs/>
                <w:sz w:val="28"/>
                <w:szCs w:val="28"/>
              </w:rPr>
              <w:t>项目名称</w:t>
            </w:r>
          </w:p>
        </w:tc>
        <w:tc>
          <w:tcPr>
            <w:tcW w:w="1128" w:type="dxa"/>
            <w:vAlign w:val="center"/>
          </w:tcPr>
          <w:p w:rsidR="00D550B6" w:rsidRPr="00E46370" w:rsidRDefault="00C0403A" w:rsidP="00147136">
            <w:pPr>
              <w:spacing w:line="0" w:lineRule="atLeast"/>
              <w:jc w:val="center"/>
              <w:rPr>
                <w:rFonts w:ascii="仿宋_GB2312" w:eastAsia="仿宋_GB2312"/>
                <w:b/>
                <w:bCs/>
                <w:sz w:val="28"/>
                <w:szCs w:val="28"/>
              </w:rPr>
            </w:pPr>
            <w:r w:rsidRPr="00E46370">
              <w:rPr>
                <w:rFonts w:ascii="仿宋_GB2312" w:eastAsia="仿宋_GB2312" w:hint="eastAsia"/>
                <w:b/>
                <w:bCs/>
                <w:sz w:val="28"/>
                <w:szCs w:val="28"/>
              </w:rPr>
              <w:t>负责人</w:t>
            </w:r>
          </w:p>
        </w:tc>
        <w:tc>
          <w:tcPr>
            <w:tcW w:w="3000" w:type="dxa"/>
            <w:vAlign w:val="center"/>
          </w:tcPr>
          <w:p w:rsidR="00D550B6" w:rsidRPr="00E46370" w:rsidRDefault="00C0403A" w:rsidP="00147136">
            <w:pPr>
              <w:spacing w:line="0" w:lineRule="atLeast"/>
              <w:jc w:val="center"/>
              <w:rPr>
                <w:rFonts w:ascii="仿宋_GB2312" w:eastAsia="仿宋_GB2312"/>
                <w:b/>
                <w:bCs/>
                <w:sz w:val="28"/>
                <w:szCs w:val="28"/>
              </w:rPr>
            </w:pPr>
            <w:r w:rsidRPr="00E46370">
              <w:rPr>
                <w:rFonts w:ascii="仿宋_GB2312" w:eastAsia="仿宋_GB2312" w:hint="eastAsia"/>
                <w:b/>
                <w:bCs/>
                <w:sz w:val="28"/>
                <w:szCs w:val="28"/>
              </w:rPr>
              <w:t>项目简介</w:t>
            </w:r>
          </w:p>
        </w:tc>
      </w:tr>
      <w:tr w:rsidR="00D550B6" w:rsidRPr="00E46370" w:rsidTr="007D0999">
        <w:trPr>
          <w:trHeight w:val="788"/>
          <w:jc w:val="center"/>
        </w:trPr>
        <w:tc>
          <w:tcPr>
            <w:tcW w:w="813" w:type="dxa"/>
            <w:vAlign w:val="center"/>
          </w:tcPr>
          <w:p w:rsidR="00D550B6" w:rsidRPr="00E46370" w:rsidRDefault="00C0403A" w:rsidP="00147136">
            <w:pPr>
              <w:spacing w:line="0" w:lineRule="atLeast"/>
              <w:jc w:val="center"/>
              <w:rPr>
                <w:rFonts w:ascii="仿宋_GB2312" w:eastAsia="仿宋_GB2312"/>
                <w:sz w:val="28"/>
                <w:szCs w:val="28"/>
              </w:rPr>
            </w:pPr>
            <w:r w:rsidRPr="00E46370">
              <w:rPr>
                <w:rFonts w:ascii="仿宋_GB2312" w:eastAsia="仿宋_GB2312" w:hint="eastAsia"/>
                <w:sz w:val="28"/>
                <w:szCs w:val="28"/>
              </w:rPr>
              <w:t>1</w:t>
            </w:r>
          </w:p>
        </w:tc>
        <w:tc>
          <w:tcPr>
            <w:tcW w:w="3953" w:type="dxa"/>
            <w:vAlign w:val="center"/>
          </w:tcPr>
          <w:p w:rsidR="00D550B6" w:rsidRPr="00E46370" w:rsidRDefault="00C0403A" w:rsidP="00147136">
            <w:pPr>
              <w:spacing w:line="0" w:lineRule="atLeast"/>
              <w:jc w:val="center"/>
              <w:rPr>
                <w:rFonts w:ascii="仿宋_GB2312" w:eastAsia="仿宋_GB2312"/>
                <w:sz w:val="28"/>
                <w:szCs w:val="28"/>
              </w:rPr>
            </w:pPr>
            <w:r w:rsidRPr="00E46370">
              <w:rPr>
                <w:rFonts w:ascii="仿宋_GB2312" w:eastAsia="仿宋_GB2312" w:hint="eastAsia"/>
                <w:sz w:val="28"/>
                <w:szCs w:val="28"/>
              </w:rPr>
              <w:t>泉州卓安软件科技有限公司</w:t>
            </w:r>
          </w:p>
        </w:tc>
        <w:tc>
          <w:tcPr>
            <w:tcW w:w="1128" w:type="dxa"/>
            <w:vAlign w:val="center"/>
          </w:tcPr>
          <w:p w:rsidR="00D550B6" w:rsidRPr="00E46370" w:rsidRDefault="00C0403A" w:rsidP="00147136">
            <w:pPr>
              <w:spacing w:line="0" w:lineRule="atLeast"/>
              <w:jc w:val="center"/>
              <w:rPr>
                <w:rFonts w:ascii="仿宋_GB2312" w:eastAsia="仿宋_GB2312"/>
                <w:sz w:val="28"/>
                <w:szCs w:val="28"/>
              </w:rPr>
            </w:pPr>
            <w:r w:rsidRPr="00E46370">
              <w:rPr>
                <w:rFonts w:ascii="仿宋_GB2312" w:eastAsia="仿宋_GB2312" w:hint="eastAsia"/>
                <w:sz w:val="28"/>
                <w:szCs w:val="28"/>
              </w:rPr>
              <w:t>涂群章</w:t>
            </w:r>
          </w:p>
        </w:tc>
        <w:tc>
          <w:tcPr>
            <w:tcW w:w="3000" w:type="dxa"/>
            <w:vAlign w:val="center"/>
          </w:tcPr>
          <w:p w:rsidR="00D550B6" w:rsidRPr="00E46370" w:rsidRDefault="000E0C9C" w:rsidP="00147136">
            <w:pPr>
              <w:spacing w:line="0" w:lineRule="atLeast"/>
              <w:jc w:val="center"/>
              <w:rPr>
                <w:rFonts w:ascii="仿宋_GB2312" w:eastAsia="仿宋_GB2312"/>
                <w:sz w:val="28"/>
                <w:szCs w:val="28"/>
              </w:rPr>
            </w:pPr>
            <w:r w:rsidRPr="00E46370">
              <w:rPr>
                <w:rFonts w:ascii="仿宋_GB2312" w:eastAsia="仿宋_GB2312" w:hint="eastAsia"/>
                <w:sz w:val="28"/>
                <w:szCs w:val="28"/>
              </w:rPr>
              <w:t>软件开发、互联网相关行业</w:t>
            </w:r>
          </w:p>
        </w:tc>
      </w:tr>
      <w:tr w:rsidR="00D550B6" w:rsidRPr="00E46370" w:rsidTr="007D0999">
        <w:trPr>
          <w:trHeight w:val="394"/>
          <w:jc w:val="center"/>
        </w:trPr>
        <w:tc>
          <w:tcPr>
            <w:tcW w:w="813" w:type="dxa"/>
            <w:vAlign w:val="center"/>
          </w:tcPr>
          <w:p w:rsidR="00D550B6" w:rsidRPr="00E46370" w:rsidRDefault="00C0403A" w:rsidP="00147136">
            <w:pPr>
              <w:spacing w:line="0" w:lineRule="atLeast"/>
              <w:jc w:val="center"/>
              <w:rPr>
                <w:rFonts w:ascii="仿宋_GB2312" w:eastAsia="仿宋_GB2312"/>
                <w:sz w:val="28"/>
                <w:szCs w:val="28"/>
              </w:rPr>
            </w:pPr>
            <w:r w:rsidRPr="00E46370">
              <w:rPr>
                <w:rFonts w:ascii="仿宋_GB2312" w:eastAsia="仿宋_GB2312" w:hint="eastAsia"/>
                <w:sz w:val="28"/>
                <w:szCs w:val="28"/>
              </w:rPr>
              <w:t>2</w:t>
            </w:r>
          </w:p>
        </w:tc>
        <w:tc>
          <w:tcPr>
            <w:tcW w:w="3953" w:type="dxa"/>
            <w:vAlign w:val="center"/>
          </w:tcPr>
          <w:p w:rsidR="00D550B6" w:rsidRPr="00E46370" w:rsidRDefault="00C0403A" w:rsidP="00147136">
            <w:pPr>
              <w:spacing w:line="0" w:lineRule="atLeast"/>
              <w:jc w:val="center"/>
              <w:rPr>
                <w:rFonts w:ascii="仿宋_GB2312" w:eastAsia="仿宋_GB2312"/>
                <w:sz w:val="28"/>
                <w:szCs w:val="28"/>
              </w:rPr>
            </w:pPr>
            <w:r w:rsidRPr="00E46370">
              <w:rPr>
                <w:rFonts w:ascii="仿宋_GB2312" w:eastAsia="仿宋_GB2312" w:hint="eastAsia"/>
                <w:sz w:val="28"/>
                <w:szCs w:val="28"/>
              </w:rPr>
              <w:t>泉州九思信息技术有限公司</w:t>
            </w:r>
          </w:p>
        </w:tc>
        <w:tc>
          <w:tcPr>
            <w:tcW w:w="1128" w:type="dxa"/>
            <w:vAlign w:val="center"/>
          </w:tcPr>
          <w:p w:rsidR="00D550B6" w:rsidRPr="00E46370" w:rsidRDefault="00C0403A" w:rsidP="00147136">
            <w:pPr>
              <w:spacing w:line="0" w:lineRule="atLeast"/>
              <w:jc w:val="center"/>
              <w:rPr>
                <w:rFonts w:ascii="仿宋_GB2312" w:eastAsia="仿宋_GB2312"/>
                <w:sz w:val="28"/>
                <w:szCs w:val="28"/>
              </w:rPr>
            </w:pPr>
            <w:r w:rsidRPr="00E46370">
              <w:rPr>
                <w:rFonts w:ascii="仿宋_GB2312" w:eastAsia="仿宋_GB2312" w:hint="eastAsia"/>
                <w:sz w:val="28"/>
                <w:szCs w:val="28"/>
              </w:rPr>
              <w:t>赵坤</w:t>
            </w:r>
          </w:p>
        </w:tc>
        <w:tc>
          <w:tcPr>
            <w:tcW w:w="3000" w:type="dxa"/>
            <w:vAlign w:val="center"/>
          </w:tcPr>
          <w:p w:rsidR="00D550B6" w:rsidRPr="00E46370" w:rsidRDefault="000E0C9C" w:rsidP="00147136">
            <w:pPr>
              <w:spacing w:line="0" w:lineRule="atLeast"/>
              <w:jc w:val="center"/>
              <w:rPr>
                <w:rFonts w:ascii="仿宋_GB2312" w:eastAsia="仿宋_GB2312"/>
                <w:sz w:val="28"/>
                <w:szCs w:val="28"/>
              </w:rPr>
            </w:pPr>
            <w:r w:rsidRPr="00E46370">
              <w:rPr>
                <w:rFonts w:ascii="仿宋_GB2312" w:eastAsia="仿宋_GB2312" w:hint="eastAsia"/>
                <w:sz w:val="28"/>
                <w:szCs w:val="28"/>
              </w:rPr>
              <w:t>VR智慧工厂，人才培训</w:t>
            </w:r>
          </w:p>
        </w:tc>
      </w:tr>
      <w:tr w:rsidR="00D550B6" w:rsidRPr="00E46370" w:rsidTr="007D0999">
        <w:trPr>
          <w:trHeight w:val="394"/>
          <w:jc w:val="center"/>
        </w:trPr>
        <w:tc>
          <w:tcPr>
            <w:tcW w:w="813" w:type="dxa"/>
            <w:vAlign w:val="center"/>
          </w:tcPr>
          <w:p w:rsidR="00D550B6" w:rsidRPr="00E46370" w:rsidRDefault="00C0403A" w:rsidP="00147136">
            <w:pPr>
              <w:spacing w:line="0" w:lineRule="atLeast"/>
              <w:jc w:val="center"/>
              <w:rPr>
                <w:rFonts w:ascii="仿宋_GB2312" w:eastAsia="仿宋_GB2312"/>
                <w:sz w:val="28"/>
                <w:szCs w:val="28"/>
              </w:rPr>
            </w:pPr>
            <w:r w:rsidRPr="00E46370">
              <w:rPr>
                <w:rFonts w:ascii="仿宋_GB2312" w:eastAsia="仿宋_GB2312" w:hint="eastAsia"/>
                <w:sz w:val="28"/>
                <w:szCs w:val="28"/>
              </w:rPr>
              <w:t>3</w:t>
            </w:r>
          </w:p>
        </w:tc>
        <w:tc>
          <w:tcPr>
            <w:tcW w:w="3953" w:type="dxa"/>
            <w:vAlign w:val="center"/>
          </w:tcPr>
          <w:p w:rsidR="00D550B6" w:rsidRPr="00E46370" w:rsidRDefault="00C0403A" w:rsidP="00147136">
            <w:pPr>
              <w:spacing w:line="0" w:lineRule="atLeast"/>
              <w:jc w:val="center"/>
              <w:rPr>
                <w:rFonts w:ascii="仿宋_GB2312" w:eastAsia="仿宋_GB2312"/>
                <w:sz w:val="28"/>
                <w:szCs w:val="28"/>
              </w:rPr>
            </w:pPr>
            <w:r w:rsidRPr="00E46370">
              <w:rPr>
                <w:rFonts w:ascii="仿宋_GB2312" w:eastAsia="仿宋_GB2312" w:hint="eastAsia"/>
                <w:sz w:val="28"/>
                <w:szCs w:val="28"/>
              </w:rPr>
              <w:t>福建小灰鼠网络科技有限公司</w:t>
            </w:r>
          </w:p>
        </w:tc>
        <w:tc>
          <w:tcPr>
            <w:tcW w:w="1128" w:type="dxa"/>
            <w:vAlign w:val="center"/>
          </w:tcPr>
          <w:p w:rsidR="00D550B6" w:rsidRPr="00E46370" w:rsidRDefault="00C0403A" w:rsidP="00147136">
            <w:pPr>
              <w:spacing w:line="0" w:lineRule="atLeast"/>
              <w:jc w:val="center"/>
              <w:rPr>
                <w:rFonts w:ascii="仿宋_GB2312" w:eastAsia="仿宋_GB2312"/>
                <w:sz w:val="28"/>
                <w:szCs w:val="28"/>
              </w:rPr>
            </w:pPr>
            <w:r w:rsidRPr="00E46370">
              <w:rPr>
                <w:rFonts w:ascii="仿宋_GB2312" w:eastAsia="仿宋_GB2312" w:hint="eastAsia"/>
                <w:sz w:val="28"/>
                <w:szCs w:val="28"/>
              </w:rPr>
              <w:t>叶巧雄</w:t>
            </w:r>
          </w:p>
        </w:tc>
        <w:tc>
          <w:tcPr>
            <w:tcW w:w="3000" w:type="dxa"/>
            <w:vAlign w:val="center"/>
          </w:tcPr>
          <w:p w:rsidR="00D550B6" w:rsidRPr="00E46370" w:rsidRDefault="000E0C9C" w:rsidP="00147136">
            <w:pPr>
              <w:spacing w:line="0" w:lineRule="atLeast"/>
              <w:jc w:val="center"/>
              <w:rPr>
                <w:rFonts w:ascii="仿宋_GB2312" w:eastAsia="仿宋_GB2312"/>
                <w:sz w:val="28"/>
                <w:szCs w:val="28"/>
              </w:rPr>
            </w:pPr>
            <w:r w:rsidRPr="00E46370">
              <w:rPr>
                <w:rFonts w:ascii="仿宋_GB2312" w:eastAsia="仿宋_GB2312" w:hint="eastAsia"/>
                <w:sz w:val="28"/>
                <w:szCs w:val="28"/>
              </w:rPr>
              <w:t>人脸识别应用</w:t>
            </w:r>
          </w:p>
        </w:tc>
      </w:tr>
      <w:tr w:rsidR="00D550B6" w:rsidRPr="00E46370" w:rsidTr="007D0999">
        <w:trPr>
          <w:trHeight w:val="788"/>
          <w:jc w:val="center"/>
        </w:trPr>
        <w:tc>
          <w:tcPr>
            <w:tcW w:w="813" w:type="dxa"/>
            <w:vAlign w:val="center"/>
          </w:tcPr>
          <w:p w:rsidR="00D550B6" w:rsidRPr="00E46370" w:rsidRDefault="00C0403A" w:rsidP="00147136">
            <w:pPr>
              <w:spacing w:line="0" w:lineRule="atLeast"/>
              <w:jc w:val="center"/>
              <w:rPr>
                <w:rFonts w:ascii="仿宋_GB2312" w:eastAsia="仿宋_GB2312"/>
                <w:sz w:val="28"/>
                <w:szCs w:val="28"/>
              </w:rPr>
            </w:pPr>
            <w:r w:rsidRPr="00E46370">
              <w:rPr>
                <w:rFonts w:ascii="仿宋_GB2312" w:eastAsia="仿宋_GB2312" w:hint="eastAsia"/>
                <w:sz w:val="28"/>
                <w:szCs w:val="28"/>
              </w:rPr>
              <w:t>4</w:t>
            </w:r>
          </w:p>
        </w:tc>
        <w:tc>
          <w:tcPr>
            <w:tcW w:w="3953" w:type="dxa"/>
            <w:vAlign w:val="center"/>
          </w:tcPr>
          <w:p w:rsidR="00D550B6" w:rsidRPr="00E46370" w:rsidRDefault="00E4173B" w:rsidP="00147136">
            <w:pPr>
              <w:spacing w:line="0" w:lineRule="atLeast"/>
              <w:jc w:val="center"/>
              <w:rPr>
                <w:rFonts w:ascii="仿宋_GB2312" w:eastAsia="仿宋_GB2312"/>
                <w:sz w:val="28"/>
                <w:szCs w:val="28"/>
              </w:rPr>
            </w:pPr>
            <w:r w:rsidRPr="00E46370">
              <w:rPr>
                <w:rFonts w:ascii="仿宋_GB2312" w:eastAsia="仿宋_GB2312" w:hint="eastAsia"/>
                <w:sz w:val="28"/>
                <w:szCs w:val="28"/>
              </w:rPr>
              <w:t>泉州市智辰信息科技有限公司</w:t>
            </w:r>
          </w:p>
        </w:tc>
        <w:tc>
          <w:tcPr>
            <w:tcW w:w="1128" w:type="dxa"/>
            <w:vAlign w:val="center"/>
          </w:tcPr>
          <w:p w:rsidR="00D550B6" w:rsidRPr="00E46370" w:rsidRDefault="00E4173B" w:rsidP="00147136">
            <w:pPr>
              <w:spacing w:line="0" w:lineRule="atLeast"/>
              <w:jc w:val="center"/>
              <w:rPr>
                <w:rFonts w:ascii="仿宋_GB2312" w:eastAsia="仿宋_GB2312"/>
                <w:sz w:val="28"/>
                <w:szCs w:val="28"/>
              </w:rPr>
            </w:pPr>
            <w:r w:rsidRPr="00E46370">
              <w:rPr>
                <w:rFonts w:ascii="仿宋_GB2312" w:eastAsia="仿宋_GB2312" w:hint="eastAsia"/>
                <w:sz w:val="28"/>
                <w:szCs w:val="28"/>
              </w:rPr>
              <w:t>庄博楷</w:t>
            </w:r>
          </w:p>
        </w:tc>
        <w:tc>
          <w:tcPr>
            <w:tcW w:w="3000" w:type="dxa"/>
            <w:vAlign w:val="center"/>
          </w:tcPr>
          <w:p w:rsidR="00D550B6" w:rsidRPr="00E46370" w:rsidRDefault="00E4173B" w:rsidP="00147136">
            <w:pPr>
              <w:spacing w:line="0" w:lineRule="atLeast"/>
              <w:jc w:val="center"/>
              <w:rPr>
                <w:rFonts w:ascii="仿宋_GB2312" w:eastAsia="仿宋_GB2312"/>
                <w:sz w:val="28"/>
                <w:szCs w:val="28"/>
              </w:rPr>
            </w:pPr>
            <w:r w:rsidRPr="00E46370">
              <w:rPr>
                <w:rFonts w:ascii="仿宋_GB2312" w:eastAsia="仿宋_GB2312" w:hint="eastAsia"/>
                <w:sz w:val="28"/>
                <w:szCs w:val="28"/>
              </w:rPr>
              <w:t>研发基于可信计算的数据加密技术。</w:t>
            </w:r>
          </w:p>
        </w:tc>
      </w:tr>
      <w:tr w:rsidR="00E4173B" w:rsidRPr="00E46370" w:rsidTr="007D0999">
        <w:trPr>
          <w:trHeight w:val="788"/>
          <w:jc w:val="center"/>
        </w:trPr>
        <w:tc>
          <w:tcPr>
            <w:tcW w:w="813" w:type="dxa"/>
            <w:vAlign w:val="center"/>
          </w:tcPr>
          <w:p w:rsidR="00E4173B" w:rsidRPr="00E46370" w:rsidRDefault="00E4173B" w:rsidP="00147136">
            <w:pPr>
              <w:spacing w:line="0" w:lineRule="atLeast"/>
              <w:jc w:val="center"/>
              <w:rPr>
                <w:rFonts w:ascii="仿宋_GB2312" w:eastAsia="仿宋_GB2312"/>
                <w:sz w:val="28"/>
                <w:szCs w:val="28"/>
              </w:rPr>
            </w:pPr>
            <w:r w:rsidRPr="00E46370">
              <w:rPr>
                <w:rFonts w:ascii="仿宋_GB2312" w:eastAsia="仿宋_GB2312" w:hint="eastAsia"/>
                <w:sz w:val="28"/>
                <w:szCs w:val="28"/>
              </w:rPr>
              <w:t>5</w:t>
            </w:r>
          </w:p>
        </w:tc>
        <w:tc>
          <w:tcPr>
            <w:tcW w:w="3953" w:type="dxa"/>
            <w:vAlign w:val="center"/>
          </w:tcPr>
          <w:p w:rsidR="00E4173B" w:rsidRPr="00E46370" w:rsidRDefault="00E4173B" w:rsidP="00147136">
            <w:pPr>
              <w:spacing w:line="0" w:lineRule="atLeast"/>
              <w:jc w:val="center"/>
              <w:rPr>
                <w:rFonts w:ascii="仿宋_GB2312" w:eastAsia="仿宋_GB2312"/>
                <w:sz w:val="28"/>
                <w:szCs w:val="28"/>
              </w:rPr>
            </w:pPr>
            <w:r w:rsidRPr="00E46370">
              <w:rPr>
                <w:rFonts w:ascii="仿宋_GB2312" w:eastAsia="仿宋_GB2312" w:hint="eastAsia"/>
                <w:sz w:val="28"/>
                <w:szCs w:val="28"/>
              </w:rPr>
              <w:t>泉州市华工智能技术有限公司</w:t>
            </w:r>
          </w:p>
        </w:tc>
        <w:tc>
          <w:tcPr>
            <w:tcW w:w="1128" w:type="dxa"/>
            <w:vAlign w:val="center"/>
          </w:tcPr>
          <w:p w:rsidR="00E4173B" w:rsidRPr="00E46370" w:rsidRDefault="00E4173B" w:rsidP="00147136">
            <w:pPr>
              <w:spacing w:line="0" w:lineRule="atLeast"/>
              <w:jc w:val="center"/>
              <w:rPr>
                <w:rFonts w:ascii="仿宋_GB2312" w:eastAsia="仿宋_GB2312"/>
                <w:sz w:val="28"/>
                <w:szCs w:val="28"/>
              </w:rPr>
            </w:pPr>
            <w:r w:rsidRPr="00E46370">
              <w:rPr>
                <w:rFonts w:ascii="仿宋_GB2312" w:eastAsia="仿宋_GB2312" w:hint="eastAsia"/>
                <w:sz w:val="28"/>
                <w:szCs w:val="28"/>
              </w:rPr>
              <w:t>林军锋</w:t>
            </w:r>
          </w:p>
        </w:tc>
        <w:tc>
          <w:tcPr>
            <w:tcW w:w="3000" w:type="dxa"/>
            <w:vAlign w:val="center"/>
          </w:tcPr>
          <w:p w:rsidR="00E4173B" w:rsidRPr="00E46370" w:rsidRDefault="00E4173B" w:rsidP="00147136">
            <w:pPr>
              <w:spacing w:line="0" w:lineRule="atLeast"/>
              <w:jc w:val="center"/>
              <w:rPr>
                <w:rFonts w:ascii="仿宋_GB2312" w:eastAsia="仿宋_GB2312"/>
                <w:sz w:val="28"/>
                <w:szCs w:val="28"/>
              </w:rPr>
            </w:pPr>
            <w:r w:rsidRPr="00E46370">
              <w:rPr>
                <w:rFonts w:ascii="仿宋_GB2312" w:eastAsia="仿宋_GB2312" w:hint="eastAsia"/>
                <w:sz w:val="28"/>
                <w:szCs w:val="28"/>
              </w:rPr>
              <w:t>车安全电子系统的研发和生产。</w:t>
            </w:r>
          </w:p>
        </w:tc>
      </w:tr>
      <w:tr w:rsidR="00E4173B" w:rsidRPr="00E46370" w:rsidTr="007D0999">
        <w:trPr>
          <w:trHeight w:val="394"/>
          <w:jc w:val="center"/>
        </w:trPr>
        <w:tc>
          <w:tcPr>
            <w:tcW w:w="813" w:type="dxa"/>
            <w:vAlign w:val="center"/>
          </w:tcPr>
          <w:p w:rsidR="00E4173B" w:rsidRPr="00E46370" w:rsidRDefault="00E4173B" w:rsidP="00147136">
            <w:pPr>
              <w:spacing w:line="0" w:lineRule="atLeast"/>
              <w:jc w:val="center"/>
              <w:rPr>
                <w:rFonts w:ascii="仿宋_GB2312" w:eastAsia="仿宋_GB2312"/>
                <w:sz w:val="28"/>
                <w:szCs w:val="28"/>
              </w:rPr>
            </w:pPr>
            <w:r w:rsidRPr="00E46370">
              <w:rPr>
                <w:rFonts w:ascii="仿宋_GB2312" w:eastAsia="仿宋_GB2312" w:hint="eastAsia"/>
                <w:sz w:val="28"/>
                <w:szCs w:val="28"/>
              </w:rPr>
              <w:t>6</w:t>
            </w:r>
          </w:p>
        </w:tc>
        <w:tc>
          <w:tcPr>
            <w:tcW w:w="3953" w:type="dxa"/>
            <w:vAlign w:val="center"/>
          </w:tcPr>
          <w:p w:rsidR="00E4173B" w:rsidRPr="00E46370" w:rsidRDefault="00E4173B" w:rsidP="00147136">
            <w:pPr>
              <w:spacing w:line="0" w:lineRule="atLeast"/>
              <w:jc w:val="center"/>
              <w:rPr>
                <w:rFonts w:ascii="仿宋_GB2312" w:eastAsia="仿宋_GB2312"/>
                <w:sz w:val="28"/>
                <w:szCs w:val="28"/>
              </w:rPr>
            </w:pPr>
            <w:r w:rsidRPr="00E46370">
              <w:rPr>
                <w:rFonts w:ascii="仿宋_GB2312" w:eastAsia="仿宋_GB2312" w:hint="eastAsia"/>
                <w:sz w:val="28"/>
                <w:szCs w:val="28"/>
              </w:rPr>
              <w:t>泉州网科科技有限公司</w:t>
            </w:r>
          </w:p>
        </w:tc>
        <w:tc>
          <w:tcPr>
            <w:tcW w:w="1128" w:type="dxa"/>
            <w:vAlign w:val="center"/>
          </w:tcPr>
          <w:p w:rsidR="00E4173B" w:rsidRPr="00E46370" w:rsidRDefault="00E4173B" w:rsidP="00147136">
            <w:pPr>
              <w:spacing w:line="0" w:lineRule="atLeast"/>
              <w:jc w:val="center"/>
              <w:rPr>
                <w:rFonts w:ascii="仿宋_GB2312" w:eastAsia="仿宋_GB2312"/>
                <w:sz w:val="28"/>
                <w:szCs w:val="28"/>
              </w:rPr>
            </w:pPr>
            <w:r w:rsidRPr="00E46370">
              <w:rPr>
                <w:rFonts w:ascii="仿宋_GB2312" w:eastAsia="仿宋_GB2312" w:hint="eastAsia"/>
                <w:sz w:val="28"/>
                <w:szCs w:val="28"/>
              </w:rPr>
              <w:t>蓝伯亮</w:t>
            </w:r>
          </w:p>
        </w:tc>
        <w:tc>
          <w:tcPr>
            <w:tcW w:w="3000" w:type="dxa"/>
            <w:vAlign w:val="center"/>
          </w:tcPr>
          <w:p w:rsidR="00E4173B" w:rsidRPr="00E46370" w:rsidRDefault="00E4173B" w:rsidP="00147136">
            <w:pPr>
              <w:spacing w:line="0" w:lineRule="atLeast"/>
              <w:jc w:val="center"/>
              <w:rPr>
                <w:rFonts w:ascii="仿宋_GB2312" w:eastAsia="仿宋_GB2312"/>
                <w:sz w:val="28"/>
                <w:szCs w:val="28"/>
              </w:rPr>
            </w:pPr>
            <w:r w:rsidRPr="00E46370">
              <w:rPr>
                <w:rFonts w:ascii="仿宋_GB2312" w:eastAsia="仿宋_GB2312" w:hint="eastAsia"/>
                <w:sz w:val="28"/>
                <w:szCs w:val="28"/>
              </w:rPr>
              <w:t>共享安全座椅</w:t>
            </w:r>
          </w:p>
        </w:tc>
      </w:tr>
      <w:tr w:rsidR="00E4173B" w:rsidRPr="00E46370" w:rsidTr="007D0999">
        <w:trPr>
          <w:trHeight w:val="394"/>
          <w:jc w:val="center"/>
        </w:trPr>
        <w:tc>
          <w:tcPr>
            <w:tcW w:w="813" w:type="dxa"/>
            <w:vAlign w:val="center"/>
          </w:tcPr>
          <w:p w:rsidR="00E4173B" w:rsidRPr="00E46370" w:rsidRDefault="00E4173B" w:rsidP="00147136">
            <w:pPr>
              <w:spacing w:line="0" w:lineRule="atLeast"/>
              <w:jc w:val="center"/>
              <w:rPr>
                <w:rFonts w:ascii="仿宋_GB2312" w:eastAsia="仿宋_GB2312"/>
                <w:sz w:val="28"/>
                <w:szCs w:val="28"/>
              </w:rPr>
            </w:pPr>
            <w:r w:rsidRPr="00E46370">
              <w:rPr>
                <w:rFonts w:ascii="仿宋_GB2312" w:eastAsia="仿宋_GB2312" w:hint="eastAsia"/>
                <w:sz w:val="28"/>
                <w:szCs w:val="28"/>
              </w:rPr>
              <w:lastRenderedPageBreak/>
              <w:t>7</w:t>
            </w:r>
          </w:p>
        </w:tc>
        <w:tc>
          <w:tcPr>
            <w:tcW w:w="3953" w:type="dxa"/>
            <w:vAlign w:val="center"/>
          </w:tcPr>
          <w:p w:rsidR="00E4173B" w:rsidRPr="00E46370" w:rsidRDefault="00E4173B" w:rsidP="00147136">
            <w:pPr>
              <w:spacing w:line="0" w:lineRule="atLeast"/>
              <w:jc w:val="center"/>
              <w:rPr>
                <w:rFonts w:ascii="仿宋_GB2312" w:eastAsia="仿宋_GB2312"/>
                <w:sz w:val="28"/>
                <w:szCs w:val="28"/>
              </w:rPr>
            </w:pPr>
            <w:r w:rsidRPr="00E46370">
              <w:rPr>
                <w:rFonts w:ascii="仿宋_GB2312" w:eastAsia="仿宋_GB2312" w:hint="eastAsia"/>
                <w:sz w:val="28"/>
                <w:szCs w:val="28"/>
              </w:rPr>
              <w:t>福建英锋信息科技有限公司</w:t>
            </w:r>
          </w:p>
        </w:tc>
        <w:tc>
          <w:tcPr>
            <w:tcW w:w="1128" w:type="dxa"/>
            <w:vAlign w:val="center"/>
          </w:tcPr>
          <w:p w:rsidR="00E4173B" w:rsidRPr="00E46370" w:rsidRDefault="00E4173B" w:rsidP="00147136">
            <w:pPr>
              <w:spacing w:line="0" w:lineRule="atLeast"/>
              <w:jc w:val="center"/>
              <w:rPr>
                <w:rFonts w:ascii="仿宋_GB2312" w:eastAsia="仿宋_GB2312"/>
                <w:sz w:val="28"/>
                <w:szCs w:val="28"/>
              </w:rPr>
            </w:pPr>
            <w:r w:rsidRPr="00E46370">
              <w:rPr>
                <w:rFonts w:ascii="仿宋_GB2312" w:eastAsia="仿宋_GB2312" w:hint="eastAsia"/>
                <w:sz w:val="28"/>
                <w:szCs w:val="28"/>
              </w:rPr>
              <w:t>李慧琳</w:t>
            </w:r>
          </w:p>
        </w:tc>
        <w:tc>
          <w:tcPr>
            <w:tcW w:w="3000" w:type="dxa"/>
            <w:vAlign w:val="center"/>
          </w:tcPr>
          <w:p w:rsidR="00E4173B" w:rsidRPr="00E46370" w:rsidRDefault="00E4173B" w:rsidP="00147136">
            <w:pPr>
              <w:spacing w:line="0" w:lineRule="atLeast"/>
              <w:jc w:val="center"/>
              <w:rPr>
                <w:rFonts w:ascii="仿宋_GB2312" w:eastAsia="仿宋_GB2312"/>
                <w:sz w:val="28"/>
                <w:szCs w:val="28"/>
              </w:rPr>
            </w:pPr>
            <w:r w:rsidRPr="00E46370">
              <w:rPr>
                <w:rFonts w:ascii="仿宋_GB2312" w:eastAsia="仿宋_GB2312" w:hint="eastAsia"/>
                <w:sz w:val="28"/>
                <w:szCs w:val="28"/>
              </w:rPr>
              <w:t>跨境柔性ERP</w:t>
            </w:r>
          </w:p>
        </w:tc>
      </w:tr>
      <w:tr w:rsidR="00E4173B" w:rsidRPr="00E46370" w:rsidTr="007D0999">
        <w:trPr>
          <w:trHeight w:val="394"/>
          <w:jc w:val="center"/>
        </w:trPr>
        <w:tc>
          <w:tcPr>
            <w:tcW w:w="813" w:type="dxa"/>
            <w:vAlign w:val="center"/>
          </w:tcPr>
          <w:p w:rsidR="00E4173B" w:rsidRPr="00E46370" w:rsidRDefault="00E4173B" w:rsidP="00147136">
            <w:pPr>
              <w:spacing w:line="0" w:lineRule="atLeast"/>
              <w:jc w:val="center"/>
              <w:rPr>
                <w:rFonts w:ascii="仿宋_GB2312" w:eastAsia="仿宋_GB2312"/>
                <w:sz w:val="28"/>
                <w:szCs w:val="28"/>
              </w:rPr>
            </w:pPr>
            <w:r w:rsidRPr="00E46370">
              <w:rPr>
                <w:rFonts w:ascii="仿宋_GB2312" w:eastAsia="仿宋_GB2312" w:hint="eastAsia"/>
                <w:sz w:val="28"/>
                <w:szCs w:val="28"/>
              </w:rPr>
              <w:t>8</w:t>
            </w:r>
          </w:p>
        </w:tc>
        <w:tc>
          <w:tcPr>
            <w:tcW w:w="3953" w:type="dxa"/>
            <w:vAlign w:val="center"/>
          </w:tcPr>
          <w:p w:rsidR="00E4173B" w:rsidRPr="00E46370" w:rsidRDefault="00E4173B" w:rsidP="00147136">
            <w:pPr>
              <w:spacing w:line="0" w:lineRule="atLeast"/>
              <w:jc w:val="center"/>
              <w:rPr>
                <w:rFonts w:ascii="仿宋_GB2312" w:eastAsia="仿宋_GB2312"/>
                <w:sz w:val="28"/>
                <w:szCs w:val="28"/>
              </w:rPr>
            </w:pPr>
            <w:r w:rsidRPr="00E46370">
              <w:rPr>
                <w:rFonts w:ascii="仿宋_GB2312" w:eastAsia="仿宋_GB2312" w:hint="eastAsia"/>
                <w:sz w:val="28"/>
                <w:szCs w:val="28"/>
              </w:rPr>
              <w:t>泉州走红科技有限公司</w:t>
            </w:r>
          </w:p>
        </w:tc>
        <w:tc>
          <w:tcPr>
            <w:tcW w:w="1128" w:type="dxa"/>
            <w:vAlign w:val="center"/>
          </w:tcPr>
          <w:p w:rsidR="00E4173B" w:rsidRPr="00E46370" w:rsidRDefault="00E4173B" w:rsidP="00147136">
            <w:pPr>
              <w:spacing w:line="0" w:lineRule="atLeast"/>
              <w:jc w:val="center"/>
              <w:rPr>
                <w:rFonts w:ascii="仿宋_GB2312" w:eastAsia="仿宋_GB2312"/>
                <w:sz w:val="28"/>
                <w:szCs w:val="28"/>
              </w:rPr>
            </w:pPr>
            <w:r w:rsidRPr="00E46370">
              <w:rPr>
                <w:rFonts w:ascii="仿宋_GB2312" w:eastAsia="仿宋_GB2312" w:hint="eastAsia"/>
                <w:sz w:val="28"/>
                <w:szCs w:val="28"/>
              </w:rPr>
              <w:t>周振煌</w:t>
            </w:r>
          </w:p>
        </w:tc>
        <w:tc>
          <w:tcPr>
            <w:tcW w:w="3000" w:type="dxa"/>
            <w:vAlign w:val="center"/>
          </w:tcPr>
          <w:p w:rsidR="00E4173B" w:rsidRPr="00E46370" w:rsidRDefault="00E4173B" w:rsidP="00147136">
            <w:pPr>
              <w:spacing w:line="0" w:lineRule="atLeast"/>
              <w:jc w:val="center"/>
              <w:rPr>
                <w:rFonts w:ascii="仿宋_GB2312" w:eastAsia="仿宋_GB2312"/>
                <w:sz w:val="28"/>
                <w:szCs w:val="28"/>
              </w:rPr>
            </w:pPr>
            <w:r w:rsidRPr="00E46370">
              <w:rPr>
                <w:rFonts w:ascii="仿宋_GB2312" w:eastAsia="仿宋_GB2312" w:hint="eastAsia"/>
                <w:sz w:val="28"/>
                <w:szCs w:val="28"/>
              </w:rPr>
              <w:t>短视频制作开发</w:t>
            </w:r>
          </w:p>
        </w:tc>
      </w:tr>
      <w:tr w:rsidR="00E4173B" w:rsidRPr="00E46370" w:rsidTr="007D0999">
        <w:trPr>
          <w:trHeight w:val="788"/>
          <w:jc w:val="center"/>
        </w:trPr>
        <w:tc>
          <w:tcPr>
            <w:tcW w:w="813" w:type="dxa"/>
            <w:vAlign w:val="center"/>
          </w:tcPr>
          <w:p w:rsidR="00E4173B" w:rsidRPr="00E46370" w:rsidRDefault="00E4173B" w:rsidP="00147136">
            <w:pPr>
              <w:spacing w:line="0" w:lineRule="atLeast"/>
              <w:jc w:val="center"/>
              <w:rPr>
                <w:rFonts w:ascii="仿宋_GB2312" w:eastAsia="仿宋_GB2312"/>
                <w:sz w:val="28"/>
                <w:szCs w:val="28"/>
              </w:rPr>
            </w:pPr>
            <w:r w:rsidRPr="00E46370">
              <w:rPr>
                <w:rFonts w:ascii="仿宋_GB2312" w:eastAsia="仿宋_GB2312" w:hint="eastAsia"/>
                <w:sz w:val="28"/>
                <w:szCs w:val="28"/>
              </w:rPr>
              <w:t>9</w:t>
            </w:r>
          </w:p>
        </w:tc>
        <w:tc>
          <w:tcPr>
            <w:tcW w:w="3953" w:type="dxa"/>
            <w:vAlign w:val="center"/>
          </w:tcPr>
          <w:p w:rsidR="00E4173B" w:rsidRPr="00E46370" w:rsidRDefault="00E4173B" w:rsidP="00147136">
            <w:pPr>
              <w:spacing w:line="0" w:lineRule="atLeast"/>
              <w:jc w:val="center"/>
              <w:rPr>
                <w:rFonts w:ascii="仿宋_GB2312" w:eastAsia="仿宋_GB2312"/>
                <w:sz w:val="28"/>
                <w:szCs w:val="28"/>
              </w:rPr>
            </w:pPr>
            <w:r w:rsidRPr="00E46370">
              <w:rPr>
                <w:rFonts w:ascii="仿宋_GB2312" w:eastAsia="仿宋_GB2312" w:hint="eastAsia"/>
                <w:sz w:val="28"/>
                <w:szCs w:val="28"/>
              </w:rPr>
              <w:t>福建五福科技有限公司</w:t>
            </w:r>
          </w:p>
        </w:tc>
        <w:tc>
          <w:tcPr>
            <w:tcW w:w="1128" w:type="dxa"/>
            <w:vAlign w:val="center"/>
          </w:tcPr>
          <w:p w:rsidR="00E4173B" w:rsidRPr="00E46370" w:rsidRDefault="00E4173B" w:rsidP="00147136">
            <w:pPr>
              <w:spacing w:line="0" w:lineRule="atLeast"/>
              <w:jc w:val="center"/>
              <w:rPr>
                <w:rFonts w:ascii="仿宋_GB2312" w:eastAsia="仿宋_GB2312"/>
                <w:sz w:val="28"/>
                <w:szCs w:val="28"/>
              </w:rPr>
            </w:pPr>
            <w:r w:rsidRPr="00E46370">
              <w:rPr>
                <w:rFonts w:ascii="仿宋_GB2312" w:eastAsia="仿宋_GB2312" w:hint="eastAsia"/>
                <w:sz w:val="28"/>
                <w:szCs w:val="28"/>
              </w:rPr>
              <w:t>林惠真</w:t>
            </w:r>
          </w:p>
        </w:tc>
        <w:tc>
          <w:tcPr>
            <w:tcW w:w="3000" w:type="dxa"/>
            <w:vAlign w:val="center"/>
          </w:tcPr>
          <w:p w:rsidR="00E4173B" w:rsidRPr="00E46370" w:rsidRDefault="00E4173B" w:rsidP="00147136">
            <w:pPr>
              <w:spacing w:line="0" w:lineRule="atLeast"/>
              <w:jc w:val="center"/>
              <w:rPr>
                <w:rFonts w:ascii="仿宋_GB2312" w:eastAsia="仿宋_GB2312"/>
                <w:sz w:val="28"/>
                <w:szCs w:val="28"/>
              </w:rPr>
            </w:pPr>
            <w:r w:rsidRPr="00E46370">
              <w:rPr>
                <w:rFonts w:ascii="仿宋_GB2312" w:eastAsia="仿宋_GB2312" w:hint="eastAsia"/>
                <w:sz w:val="28"/>
                <w:szCs w:val="28"/>
              </w:rPr>
              <w:t>共享汽车软件开发，技术应用</w:t>
            </w:r>
          </w:p>
        </w:tc>
      </w:tr>
      <w:tr w:rsidR="00E4173B" w:rsidRPr="00E46370" w:rsidTr="007D0999">
        <w:trPr>
          <w:trHeight w:val="788"/>
          <w:jc w:val="center"/>
        </w:trPr>
        <w:tc>
          <w:tcPr>
            <w:tcW w:w="813" w:type="dxa"/>
            <w:vAlign w:val="center"/>
          </w:tcPr>
          <w:p w:rsidR="00E4173B" w:rsidRPr="00E46370" w:rsidRDefault="00E4173B" w:rsidP="00147136">
            <w:pPr>
              <w:spacing w:line="0" w:lineRule="atLeast"/>
              <w:jc w:val="center"/>
              <w:rPr>
                <w:rFonts w:ascii="仿宋_GB2312" w:eastAsia="仿宋_GB2312"/>
                <w:sz w:val="28"/>
                <w:szCs w:val="28"/>
              </w:rPr>
            </w:pPr>
            <w:r w:rsidRPr="00E46370">
              <w:rPr>
                <w:rFonts w:ascii="仿宋_GB2312" w:eastAsia="仿宋_GB2312" w:hint="eastAsia"/>
                <w:sz w:val="28"/>
                <w:szCs w:val="28"/>
              </w:rPr>
              <w:t>10</w:t>
            </w:r>
          </w:p>
        </w:tc>
        <w:tc>
          <w:tcPr>
            <w:tcW w:w="3953" w:type="dxa"/>
            <w:vAlign w:val="center"/>
          </w:tcPr>
          <w:p w:rsidR="00E4173B" w:rsidRPr="00E46370" w:rsidRDefault="00E4173B" w:rsidP="00147136">
            <w:pPr>
              <w:spacing w:line="0" w:lineRule="atLeast"/>
              <w:jc w:val="center"/>
              <w:rPr>
                <w:rFonts w:ascii="仿宋_GB2312" w:eastAsia="仿宋_GB2312"/>
                <w:sz w:val="28"/>
                <w:szCs w:val="28"/>
              </w:rPr>
            </w:pPr>
            <w:r w:rsidRPr="00E46370">
              <w:rPr>
                <w:rFonts w:ascii="仿宋_GB2312" w:eastAsia="仿宋_GB2312" w:hint="eastAsia"/>
                <w:sz w:val="28"/>
                <w:szCs w:val="28"/>
              </w:rPr>
              <w:t>泉州校旅网络科技有限公司</w:t>
            </w:r>
          </w:p>
        </w:tc>
        <w:tc>
          <w:tcPr>
            <w:tcW w:w="1128" w:type="dxa"/>
            <w:vAlign w:val="center"/>
          </w:tcPr>
          <w:p w:rsidR="00E4173B" w:rsidRPr="00E46370" w:rsidRDefault="00E4173B" w:rsidP="00147136">
            <w:pPr>
              <w:spacing w:line="0" w:lineRule="atLeast"/>
              <w:jc w:val="center"/>
              <w:rPr>
                <w:rFonts w:ascii="仿宋_GB2312" w:eastAsia="仿宋_GB2312"/>
                <w:sz w:val="28"/>
                <w:szCs w:val="28"/>
              </w:rPr>
            </w:pPr>
            <w:r w:rsidRPr="00E46370">
              <w:rPr>
                <w:rFonts w:ascii="仿宋_GB2312" w:eastAsia="仿宋_GB2312" w:hint="eastAsia"/>
                <w:sz w:val="28"/>
                <w:szCs w:val="28"/>
              </w:rPr>
              <w:t>陈文彬</w:t>
            </w:r>
          </w:p>
        </w:tc>
        <w:tc>
          <w:tcPr>
            <w:tcW w:w="3000" w:type="dxa"/>
            <w:vAlign w:val="center"/>
          </w:tcPr>
          <w:p w:rsidR="00E4173B" w:rsidRPr="00E46370" w:rsidRDefault="00E4173B" w:rsidP="00147136">
            <w:pPr>
              <w:spacing w:line="0" w:lineRule="atLeast"/>
              <w:jc w:val="center"/>
              <w:rPr>
                <w:rFonts w:ascii="仿宋_GB2312" w:eastAsia="仿宋_GB2312"/>
                <w:sz w:val="28"/>
                <w:szCs w:val="28"/>
              </w:rPr>
            </w:pPr>
            <w:r w:rsidRPr="00E46370">
              <w:rPr>
                <w:rFonts w:ascii="仿宋_GB2312" w:eastAsia="仿宋_GB2312" w:hint="eastAsia"/>
                <w:sz w:val="28"/>
                <w:szCs w:val="28"/>
              </w:rPr>
              <w:t>乡土文化挖掘传播，互联网传媒</w:t>
            </w:r>
          </w:p>
        </w:tc>
      </w:tr>
      <w:tr w:rsidR="00E4173B" w:rsidRPr="00E46370" w:rsidTr="007D0999">
        <w:trPr>
          <w:trHeight w:val="394"/>
          <w:jc w:val="center"/>
        </w:trPr>
        <w:tc>
          <w:tcPr>
            <w:tcW w:w="813" w:type="dxa"/>
            <w:vAlign w:val="center"/>
          </w:tcPr>
          <w:p w:rsidR="00E4173B" w:rsidRPr="00E46370" w:rsidRDefault="00E4173B" w:rsidP="00147136">
            <w:pPr>
              <w:spacing w:line="0" w:lineRule="atLeast"/>
              <w:jc w:val="center"/>
              <w:rPr>
                <w:rFonts w:ascii="仿宋_GB2312" w:eastAsia="仿宋_GB2312"/>
                <w:sz w:val="28"/>
                <w:szCs w:val="28"/>
              </w:rPr>
            </w:pPr>
            <w:r w:rsidRPr="00E46370">
              <w:rPr>
                <w:rFonts w:ascii="仿宋_GB2312" w:eastAsia="仿宋_GB2312" w:hint="eastAsia"/>
                <w:sz w:val="28"/>
                <w:szCs w:val="28"/>
              </w:rPr>
              <w:t>11</w:t>
            </w:r>
          </w:p>
        </w:tc>
        <w:tc>
          <w:tcPr>
            <w:tcW w:w="3953" w:type="dxa"/>
            <w:vAlign w:val="center"/>
          </w:tcPr>
          <w:p w:rsidR="00E4173B" w:rsidRPr="00E46370" w:rsidRDefault="00E4173B" w:rsidP="00147136">
            <w:pPr>
              <w:spacing w:line="0" w:lineRule="atLeast"/>
              <w:jc w:val="center"/>
              <w:rPr>
                <w:rFonts w:ascii="仿宋_GB2312" w:eastAsia="仿宋_GB2312"/>
                <w:sz w:val="28"/>
                <w:szCs w:val="28"/>
              </w:rPr>
            </w:pPr>
            <w:r w:rsidRPr="00E46370">
              <w:rPr>
                <w:rFonts w:ascii="仿宋_GB2312" w:eastAsia="仿宋_GB2312" w:hint="eastAsia"/>
                <w:sz w:val="28"/>
                <w:szCs w:val="28"/>
              </w:rPr>
              <w:t>泉州六朝网络科技有限公司</w:t>
            </w:r>
          </w:p>
        </w:tc>
        <w:tc>
          <w:tcPr>
            <w:tcW w:w="1128" w:type="dxa"/>
            <w:vAlign w:val="center"/>
          </w:tcPr>
          <w:p w:rsidR="00E4173B" w:rsidRPr="00E46370" w:rsidRDefault="00E4173B" w:rsidP="00147136">
            <w:pPr>
              <w:spacing w:line="0" w:lineRule="atLeast"/>
              <w:jc w:val="center"/>
              <w:rPr>
                <w:rFonts w:ascii="仿宋_GB2312" w:eastAsia="仿宋_GB2312"/>
                <w:sz w:val="28"/>
                <w:szCs w:val="28"/>
              </w:rPr>
            </w:pPr>
            <w:r w:rsidRPr="00E46370">
              <w:rPr>
                <w:rFonts w:ascii="仿宋_GB2312" w:eastAsia="仿宋_GB2312" w:hint="eastAsia"/>
                <w:sz w:val="28"/>
                <w:szCs w:val="28"/>
              </w:rPr>
              <w:t>陈志强</w:t>
            </w:r>
          </w:p>
        </w:tc>
        <w:tc>
          <w:tcPr>
            <w:tcW w:w="3000" w:type="dxa"/>
            <w:vAlign w:val="center"/>
          </w:tcPr>
          <w:p w:rsidR="00E4173B" w:rsidRPr="00E46370" w:rsidRDefault="00E4173B" w:rsidP="00147136">
            <w:pPr>
              <w:spacing w:line="0" w:lineRule="atLeast"/>
              <w:jc w:val="center"/>
              <w:rPr>
                <w:rFonts w:ascii="仿宋_GB2312" w:eastAsia="仿宋_GB2312"/>
                <w:sz w:val="28"/>
                <w:szCs w:val="28"/>
              </w:rPr>
            </w:pPr>
            <w:r w:rsidRPr="00E46370">
              <w:rPr>
                <w:rFonts w:ascii="仿宋_GB2312" w:eastAsia="仿宋_GB2312" w:hint="eastAsia"/>
                <w:sz w:val="28"/>
                <w:szCs w:val="28"/>
              </w:rPr>
              <w:t>智慧智能家居</w:t>
            </w:r>
          </w:p>
        </w:tc>
      </w:tr>
    </w:tbl>
    <w:p w:rsidR="00E46370" w:rsidRPr="002E0847" w:rsidRDefault="00E46370" w:rsidP="00147136">
      <w:pPr>
        <w:spacing w:line="520" w:lineRule="exact"/>
        <w:ind w:firstLineChars="200" w:firstLine="640"/>
        <w:rPr>
          <w:rFonts w:ascii="黑体" w:eastAsia="黑体" w:hAnsi="黑体"/>
          <w:sz w:val="32"/>
          <w:szCs w:val="32"/>
        </w:rPr>
      </w:pPr>
      <w:r w:rsidRPr="002E0847">
        <w:rPr>
          <w:rFonts w:ascii="黑体" w:eastAsia="黑体" w:hAnsi="黑体" w:hint="eastAsia"/>
          <w:sz w:val="32"/>
          <w:szCs w:val="32"/>
        </w:rPr>
        <w:t>优秀重点项目介绍：</w:t>
      </w:r>
    </w:p>
    <w:p w:rsidR="00E4173B" w:rsidRDefault="00E46370" w:rsidP="00147136">
      <w:pPr>
        <w:spacing w:line="520" w:lineRule="exact"/>
        <w:ind w:firstLineChars="200" w:firstLine="643"/>
        <w:rPr>
          <w:rFonts w:ascii="Times New Roman" w:eastAsia="仿宋_GB2312" w:hAnsi="Times New Roman"/>
          <w:sz w:val="32"/>
          <w:szCs w:val="32"/>
        </w:rPr>
      </w:pPr>
      <w:r w:rsidRPr="007F67A4">
        <w:rPr>
          <w:rFonts w:ascii="Times New Roman" w:eastAsia="仿宋_GB2312" w:hAnsi="Times New Roman"/>
          <w:b/>
          <w:sz w:val="32"/>
          <w:szCs w:val="32"/>
        </w:rPr>
        <w:t>1</w:t>
      </w:r>
      <w:r w:rsidRPr="007F67A4">
        <w:rPr>
          <w:rFonts w:ascii="Times New Roman" w:eastAsia="仿宋_GB2312" w:hAnsi="Times New Roman" w:hint="eastAsia"/>
          <w:b/>
          <w:sz w:val="32"/>
          <w:szCs w:val="32"/>
        </w:rPr>
        <w:t>．</w:t>
      </w:r>
      <w:r w:rsidR="00E4173B" w:rsidRPr="007F67A4">
        <w:rPr>
          <w:rFonts w:ascii="Times New Roman" w:eastAsia="仿宋_GB2312" w:hAnsi="Times New Roman" w:hint="eastAsia"/>
          <w:b/>
          <w:sz w:val="32"/>
          <w:szCs w:val="32"/>
        </w:rPr>
        <w:t>泉州市华工智能技术有限公司</w:t>
      </w:r>
      <w:r w:rsidR="007F67A4" w:rsidRPr="007F67A4">
        <w:rPr>
          <w:rFonts w:ascii="Times New Roman" w:eastAsia="仿宋_GB2312" w:hAnsi="Times New Roman" w:hint="eastAsia"/>
          <w:b/>
          <w:sz w:val="32"/>
          <w:szCs w:val="32"/>
        </w:rPr>
        <w:t>。</w:t>
      </w:r>
      <w:r w:rsidR="007F67A4">
        <w:rPr>
          <w:rFonts w:ascii="Times New Roman" w:eastAsia="仿宋_GB2312" w:hAnsi="Times New Roman" w:hint="eastAsia"/>
          <w:sz w:val="32"/>
          <w:szCs w:val="32"/>
        </w:rPr>
        <w:t>该公司是</w:t>
      </w:r>
      <w:r w:rsidR="007F67A4">
        <w:rPr>
          <w:rFonts w:ascii="Times New Roman" w:eastAsia="仿宋_GB2312" w:hAnsi="Times New Roman"/>
          <w:sz w:val="32"/>
          <w:szCs w:val="32"/>
        </w:rPr>
        <w:t>一家</w:t>
      </w:r>
      <w:r w:rsidR="00E4173B" w:rsidRPr="00E4173B">
        <w:rPr>
          <w:rFonts w:ascii="Times New Roman" w:eastAsia="仿宋_GB2312" w:hAnsi="Times New Roman" w:hint="eastAsia"/>
          <w:sz w:val="32"/>
          <w:szCs w:val="32"/>
        </w:rPr>
        <w:t>致力于提高驾驶安全、提升驾驶体验的互联网高科技企业，长期专注汽车主动安全电子系统的研发和生产。团队目前员工总数为</w:t>
      </w:r>
      <w:r w:rsidR="00E4173B" w:rsidRPr="00E4173B">
        <w:rPr>
          <w:rFonts w:ascii="Times New Roman" w:eastAsia="仿宋_GB2312" w:hAnsi="Times New Roman"/>
          <w:sz w:val="32"/>
          <w:szCs w:val="32"/>
        </w:rPr>
        <w:t>17</w:t>
      </w:r>
      <w:r w:rsidR="00E4173B" w:rsidRPr="00E4173B">
        <w:rPr>
          <w:rFonts w:ascii="Times New Roman" w:eastAsia="仿宋_GB2312" w:hAnsi="Times New Roman" w:hint="eastAsia"/>
          <w:sz w:val="32"/>
          <w:szCs w:val="32"/>
        </w:rPr>
        <w:t>人，其中专职人员</w:t>
      </w:r>
      <w:r w:rsidR="00E4173B" w:rsidRPr="00E4173B">
        <w:rPr>
          <w:rFonts w:ascii="Times New Roman" w:eastAsia="仿宋_GB2312" w:hAnsi="Times New Roman"/>
          <w:sz w:val="32"/>
          <w:szCs w:val="32"/>
        </w:rPr>
        <w:t>13</w:t>
      </w:r>
      <w:r w:rsidR="00E4173B" w:rsidRPr="00E4173B">
        <w:rPr>
          <w:rFonts w:ascii="Times New Roman" w:eastAsia="仿宋_GB2312" w:hAnsi="Times New Roman" w:hint="eastAsia"/>
          <w:sz w:val="32"/>
          <w:szCs w:val="32"/>
        </w:rPr>
        <w:t>人，兼职顾问</w:t>
      </w:r>
      <w:r w:rsidR="00E4173B" w:rsidRPr="00E4173B">
        <w:rPr>
          <w:rFonts w:ascii="Times New Roman" w:eastAsia="仿宋_GB2312" w:hAnsi="Times New Roman" w:hint="eastAsia"/>
          <w:sz w:val="32"/>
          <w:szCs w:val="32"/>
        </w:rPr>
        <w:t>4</w:t>
      </w:r>
      <w:r w:rsidR="00E4173B" w:rsidRPr="00E4173B">
        <w:rPr>
          <w:rFonts w:ascii="Times New Roman" w:eastAsia="仿宋_GB2312" w:hAnsi="Times New Roman" w:hint="eastAsia"/>
          <w:sz w:val="32"/>
          <w:szCs w:val="32"/>
        </w:rPr>
        <w:t>人，直接从事研发科技人员</w:t>
      </w:r>
      <w:r w:rsidR="00E4173B" w:rsidRPr="00E4173B">
        <w:rPr>
          <w:rFonts w:ascii="Times New Roman" w:eastAsia="仿宋_GB2312" w:hAnsi="Times New Roman"/>
          <w:sz w:val="32"/>
          <w:szCs w:val="32"/>
        </w:rPr>
        <w:t>9</w:t>
      </w:r>
      <w:r w:rsidR="00E4173B">
        <w:rPr>
          <w:rFonts w:ascii="Times New Roman" w:eastAsia="仿宋_GB2312" w:hAnsi="Times New Roman" w:hint="eastAsia"/>
          <w:sz w:val="32"/>
          <w:szCs w:val="32"/>
        </w:rPr>
        <w:t>人。创业</w:t>
      </w:r>
      <w:r w:rsidR="00E4173B" w:rsidRPr="00E4173B">
        <w:rPr>
          <w:rFonts w:ascii="Times New Roman" w:eastAsia="仿宋_GB2312" w:hAnsi="Times New Roman" w:hint="eastAsia"/>
          <w:sz w:val="32"/>
          <w:szCs w:val="32"/>
        </w:rPr>
        <w:t>团队由数名博士生导师牵头，拥有硕士和工程师完整人才梯队。并在创业导师的帮助下，团队和华侨大学、东华大学、南昌大学等多家国内的高校建立密切协作关系，共同开发新产品和新技术。</w:t>
      </w:r>
      <w:r w:rsidR="007F694B">
        <w:rPr>
          <w:rFonts w:ascii="Times New Roman" w:eastAsia="仿宋_GB2312" w:hAnsi="Times New Roman" w:hint="eastAsia"/>
          <w:sz w:val="32"/>
          <w:szCs w:val="32"/>
        </w:rPr>
        <w:t>团队获得多项奖项：</w:t>
      </w:r>
      <w:r w:rsidR="007F694B" w:rsidRPr="007F694B">
        <w:rPr>
          <w:rFonts w:ascii="Times New Roman" w:eastAsia="仿宋_GB2312" w:hAnsi="Times New Roman"/>
          <w:sz w:val="32"/>
          <w:szCs w:val="32"/>
        </w:rPr>
        <w:t>第三届福建省互联网</w:t>
      </w:r>
      <w:r w:rsidR="007F694B" w:rsidRPr="007F694B">
        <w:rPr>
          <w:rFonts w:ascii="Times New Roman" w:eastAsia="仿宋_GB2312" w:hAnsi="Times New Roman"/>
          <w:sz w:val="32"/>
          <w:szCs w:val="32"/>
        </w:rPr>
        <w:t>+</w:t>
      </w:r>
      <w:r w:rsidR="007F694B" w:rsidRPr="007F694B">
        <w:rPr>
          <w:rFonts w:ascii="Times New Roman" w:eastAsia="仿宋_GB2312" w:hAnsi="Times New Roman"/>
          <w:sz w:val="32"/>
          <w:szCs w:val="32"/>
        </w:rPr>
        <w:t>大学生创新创业大赛铜奖</w:t>
      </w:r>
      <w:r w:rsidR="007F694B" w:rsidRPr="007F694B">
        <w:rPr>
          <w:rFonts w:ascii="Times New Roman" w:eastAsia="仿宋_GB2312" w:hAnsi="Times New Roman" w:hint="eastAsia"/>
          <w:sz w:val="32"/>
          <w:szCs w:val="32"/>
        </w:rPr>
        <w:t>、</w:t>
      </w:r>
      <w:r w:rsidR="007F694B" w:rsidRPr="007F694B">
        <w:rPr>
          <w:rFonts w:ascii="Times New Roman" w:eastAsia="仿宋_GB2312" w:hAnsi="Times New Roman"/>
          <w:sz w:val="32"/>
          <w:szCs w:val="32"/>
        </w:rPr>
        <w:t>泉州市创新创业大赛三等奖</w:t>
      </w:r>
      <w:r w:rsidR="007F694B" w:rsidRPr="007F694B">
        <w:rPr>
          <w:rFonts w:ascii="Times New Roman" w:eastAsia="仿宋_GB2312" w:hAnsi="Times New Roman" w:hint="eastAsia"/>
          <w:sz w:val="32"/>
          <w:szCs w:val="32"/>
        </w:rPr>
        <w:t>、</w:t>
      </w:r>
      <w:r w:rsidR="007F694B" w:rsidRPr="007F694B">
        <w:rPr>
          <w:rFonts w:ascii="Times New Roman" w:eastAsia="仿宋_GB2312" w:hAnsi="Times New Roman"/>
          <w:sz w:val="32"/>
          <w:szCs w:val="32"/>
        </w:rPr>
        <w:t>泉州市大学生创业实战大赛</w:t>
      </w:r>
      <w:r w:rsidR="007F694B" w:rsidRPr="007F694B">
        <w:rPr>
          <w:rFonts w:ascii="Times New Roman" w:eastAsia="仿宋_GB2312" w:hAnsi="Times New Roman" w:hint="eastAsia"/>
          <w:sz w:val="32"/>
          <w:szCs w:val="32"/>
        </w:rPr>
        <w:t>、</w:t>
      </w:r>
      <w:r w:rsidR="007F694B" w:rsidRPr="007F694B">
        <w:rPr>
          <w:rFonts w:ascii="Times New Roman" w:eastAsia="仿宋_GB2312" w:hAnsi="Times New Roman" w:hint="eastAsia"/>
          <w:sz w:val="32"/>
          <w:szCs w:val="32"/>
        </w:rPr>
        <w:t>60</w:t>
      </w:r>
      <w:r w:rsidR="007F694B" w:rsidRPr="007F694B">
        <w:rPr>
          <w:rFonts w:ascii="Times New Roman" w:eastAsia="仿宋_GB2312" w:hAnsi="Times New Roman" w:hint="eastAsia"/>
          <w:sz w:val="32"/>
          <w:szCs w:val="32"/>
        </w:rPr>
        <w:t>小时极限创业挑战赛</w:t>
      </w:r>
      <w:r w:rsidR="007F694B" w:rsidRPr="007F694B">
        <w:rPr>
          <w:rFonts w:ascii="Times New Roman" w:eastAsia="仿宋_GB2312" w:hAnsi="Times New Roman"/>
          <w:sz w:val="32"/>
          <w:szCs w:val="32"/>
        </w:rPr>
        <w:t>一等奖</w:t>
      </w:r>
      <w:r w:rsidR="007F694B" w:rsidRPr="007F694B">
        <w:rPr>
          <w:rFonts w:ascii="Times New Roman" w:eastAsia="仿宋_GB2312" w:hAnsi="Times New Roman" w:hint="eastAsia"/>
          <w:sz w:val="32"/>
          <w:szCs w:val="32"/>
        </w:rPr>
        <w:t>、</w:t>
      </w:r>
      <w:r w:rsidR="007F694B" w:rsidRPr="007F694B">
        <w:rPr>
          <w:rFonts w:ascii="Times New Roman" w:eastAsia="仿宋_GB2312" w:hAnsi="Times New Roman"/>
          <w:sz w:val="32"/>
          <w:szCs w:val="32"/>
        </w:rPr>
        <w:t>华侨大学</w:t>
      </w:r>
      <w:r w:rsidR="007F694B" w:rsidRPr="007F694B">
        <w:rPr>
          <w:rFonts w:ascii="Times New Roman" w:eastAsia="仿宋_GB2312" w:hAnsi="Times New Roman"/>
          <w:sz w:val="32"/>
          <w:szCs w:val="32"/>
        </w:rPr>
        <w:t>“</w:t>
      </w:r>
      <w:r w:rsidR="007F694B" w:rsidRPr="007F694B">
        <w:rPr>
          <w:rFonts w:ascii="Times New Roman" w:eastAsia="仿宋_GB2312" w:hAnsi="Times New Roman"/>
          <w:sz w:val="32"/>
          <w:szCs w:val="32"/>
        </w:rPr>
        <w:t>创青春</w:t>
      </w:r>
      <w:r w:rsidR="007F694B" w:rsidRPr="007F694B">
        <w:rPr>
          <w:rFonts w:ascii="Times New Roman" w:eastAsia="仿宋_GB2312" w:hAnsi="Times New Roman"/>
          <w:sz w:val="32"/>
          <w:szCs w:val="32"/>
        </w:rPr>
        <w:t>”</w:t>
      </w:r>
      <w:r w:rsidR="007F694B" w:rsidRPr="007F694B">
        <w:rPr>
          <w:rFonts w:ascii="Times New Roman" w:eastAsia="仿宋_GB2312" w:hAnsi="Times New Roman"/>
          <w:sz w:val="32"/>
          <w:szCs w:val="32"/>
        </w:rPr>
        <w:t>创新创业大赛金奖</w:t>
      </w:r>
      <w:r w:rsidR="007F694B">
        <w:rPr>
          <w:rFonts w:ascii="Times New Roman" w:eastAsia="仿宋_GB2312" w:hAnsi="Times New Roman" w:hint="eastAsia"/>
          <w:sz w:val="32"/>
          <w:szCs w:val="32"/>
        </w:rPr>
        <w:t>。</w:t>
      </w:r>
    </w:p>
    <w:p w:rsidR="003648B3" w:rsidRDefault="00F07A2C" w:rsidP="00147136">
      <w:pPr>
        <w:snapToGrid w:val="0"/>
        <w:spacing w:line="520" w:lineRule="exact"/>
        <w:ind w:firstLineChars="200" w:firstLine="643"/>
        <w:rPr>
          <w:rFonts w:ascii="Times New Roman" w:eastAsia="仿宋_GB2312" w:hAnsi="Times New Roman"/>
          <w:sz w:val="32"/>
          <w:szCs w:val="32"/>
        </w:rPr>
      </w:pPr>
      <w:r w:rsidRPr="007F67A4">
        <w:rPr>
          <w:rFonts w:ascii="Times New Roman" w:eastAsia="仿宋_GB2312" w:hAnsi="Times New Roman" w:hint="eastAsia"/>
          <w:b/>
          <w:sz w:val="32"/>
          <w:szCs w:val="32"/>
        </w:rPr>
        <w:t>2</w:t>
      </w:r>
      <w:r w:rsidRPr="007F67A4">
        <w:rPr>
          <w:rFonts w:ascii="Times New Roman" w:eastAsia="仿宋_GB2312" w:hAnsi="Times New Roman" w:hint="eastAsia"/>
          <w:b/>
          <w:sz w:val="32"/>
          <w:szCs w:val="32"/>
        </w:rPr>
        <w:t>、</w:t>
      </w:r>
      <w:r w:rsidR="003648B3" w:rsidRPr="007F67A4">
        <w:rPr>
          <w:rFonts w:ascii="Times New Roman" w:eastAsia="仿宋_GB2312" w:hAnsi="Times New Roman" w:hint="eastAsia"/>
          <w:b/>
          <w:sz w:val="32"/>
          <w:szCs w:val="32"/>
        </w:rPr>
        <w:t>泉州市卓安软件</w:t>
      </w:r>
      <w:r w:rsidRPr="007F67A4">
        <w:rPr>
          <w:rFonts w:ascii="Times New Roman" w:eastAsia="仿宋_GB2312" w:hAnsi="Times New Roman" w:hint="eastAsia"/>
          <w:b/>
          <w:sz w:val="32"/>
          <w:szCs w:val="32"/>
        </w:rPr>
        <w:t>科技有限公司</w:t>
      </w:r>
      <w:r w:rsidR="007F67A4" w:rsidRPr="007F67A4">
        <w:rPr>
          <w:rFonts w:ascii="Times New Roman" w:eastAsia="仿宋_GB2312" w:hAnsi="Times New Roman" w:hint="eastAsia"/>
          <w:b/>
          <w:sz w:val="32"/>
          <w:szCs w:val="32"/>
        </w:rPr>
        <w:t>。</w:t>
      </w:r>
      <w:r w:rsidR="007F67A4">
        <w:rPr>
          <w:rFonts w:ascii="Times New Roman" w:eastAsia="仿宋_GB2312" w:hAnsi="Times New Roman" w:hint="eastAsia"/>
          <w:sz w:val="32"/>
          <w:szCs w:val="32"/>
        </w:rPr>
        <w:t>该公司是</w:t>
      </w:r>
      <w:r w:rsidR="007F67A4">
        <w:rPr>
          <w:rFonts w:ascii="Times New Roman" w:eastAsia="仿宋_GB2312" w:hAnsi="Times New Roman"/>
          <w:sz w:val="32"/>
          <w:szCs w:val="32"/>
        </w:rPr>
        <w:t>一家</w:t>
      </w:r>
      <w:r w:rsidRPr="00F07A2C">
        <w:rPr>
          <w:rFonts w:ascii="Times New Roman" w:eastAsia="仿宋_GB2312" w:hAnsi="Times New Roman" w:hint="eastAsia"/>
          <w:sz w:val="32"/>
          <w:szCs w:val="32"/>
        </w:rPr>
        <w:t>专注为中小企业提供互联网营</w:t>
      </w:r>
      <w:r>
        <w:rPr>
          <w:rFonts w:ascii="Times New Roman" w:eastAsia="仿宋_GB2312" w:hAnsi="Times New Roman" w:hint="eastAsia"/>
          <w:sz w:val="32"/>
          <w:szCs w:val="32"/>
        </w:rPr>
        <w:t>销服务以及从事软件开发、软件定制、软件实施的创新型高新技术企业。</w:t>
      </w:r>
      <w:r w:rsidRPr="00F07A2C">
        <w:rPr>
          <w:rFonts w:ascii="Times New Roman" w:eastAsia="仿宋_GB2312" w:hAnsi="Times New Roman" w:hint="eastAsia"/>
          <w:sz w:val="32"/>
          <w:szCs w:val="32"/>
        </w:rPr>
        <w:t>卓安软件整体技术开发团队规模稳定，拥有技术人员</w:t>
      </w:r>
      <w:r w:rsidRPr="00F07A2C">
        <w:rPr>
          <w:rFonts w:ascii="Times New Roman" w:eastAsia="仿宋_GB2312" w:hAnsi="Times New Roman" w:hint="eastAsia"/>
          <w:sz w:val="32"/>
          <w:szCs w:val="32"/>
        </w:rPr>
        <w:t>30</w:t>
      </w:r>
      <w:r w:rsidRPr="00F07A2C">
        <w:rPr>
          <w:rFonts w:ascii="Times New Roman" w:eastAsia="仿宋_GB2312" w:hAnsi="Times New Roman" w:hint="eastAsia"/>
          <w:sz w:val="32"/>
          <w:szCs w:val="32"/>
        </w:rPr>
        <w:t>余名，</w:t>
      </w:r>
      <w:r w:rsidR="003648B3">
        <w:rPr>
          <w:rFonts w:ascii="Times New Roman" w:eastAsia="仿宋_GB2312" w:hAnsi="Times New Roman" w:hint="eastAsia"/>
          <w:sz w:val="32"/>
          <w:szCs w:val="32"/>
        </w:rPr>
        <w:t>2017</w:t>
      </w:r>
      <w:r w:rsidR="003648B3">
        <w:rPr>
          <w:rFonts w:ascii="Times New Roman" w:eastAsia="仿宋_GB2312" w:hAnsi="Times New Roman" w:hint="eastAsia"/>
          <w:sz w:val="32"/>
          <w:szCs w:val="32"/>
        </w:rPr>
        <w:t>年公司营业额达到</w:t>
      </w:r>
      <w:r w:rsidR="003648B3">
        <w:rPr>
          <w:rFonts w:ascii="Times New Roman" w:eastAsia="仿宋_GB2312" w:hAnsi="Times New Roman" w:hint="eastAsia"/>
          <w:sz w:val="32"/>
          <w:szCs w:val="32"/>
        </w:rPr>
        <w:t>600</w:t>
      </w:r>
      <w:r w:rsidR="003648B3">
        <w:rPr>
          <w:rFonts w:ascii="Times New Roman" w:eastAsia="仿宋_GB2312" w:hAnsi="Times New Roman" w:hint="eastAsia"/>
          <w:sz w:val="32"/>
          <w:szCs w:val="32"/>
        </w:rPr>
        <w:t>万元，</w:t>
      </w:r>
      <w:r w:rsidR="003648B3">
        <w:rPr>
          <w:rFonts w:ascii="Times New Roman" w:eastAsia="仿宋_GB2312" w:hAnsi="Times New Roman" w:hint="eastAsia"/>
          <w:sz w:val="32"/>
          <w:szCs w:val="32"/>
        </w:rPr>
        <w:t>2018</w:t>
      </w:r>
      <w:r w:rsidR="003648B3">
        <w:rPr>
          <w:rFonts w:ascii="Times New Roman" w:eastAsia="仿宋_GB2312" w:hAnsi="Times New Roman" w:hint="eastAsia"/>
          <w:sz w:val="32"/>
          <w:szCs w:val="32"/>
        </w:rPr>
        <w:t>年营业额预计突破</w:t>
      </w:r>
      <w:r w:rsidR="003648B3">
        <w:rPr>
          <w:rFonts w:ascii="Times New Roman" w:eastAsia="仿宋_GB2312" w:hAnsi="Times New Roman" w:hint="eastAsia"/>
          <w:sz w:val="32"/>
          <w:szCs w:val="32"/>
        </w:rPr>
        <w:t>800</w:t>
      </w:r>
      <w:r w:rsidR="003648B3">
        <w:rPr>
          <w:rFonts w:ascii="Times New Roman" w:eastAsia="仿宋_GB2312" w:hAnsi="Times New Roman" w:hint="eastAsia"/>
          <w:sz w:val="32"/>
          <w:szCs w:val="32"/>
        </w:rPr>
        <w:t>万元，公司由</w:t>
      </w:r>
      <w:r w:rsidR="003648B3" w:rsidRPr="003648B3">
        <w:rPr>
          <w:rFonts w:ascii="Times New Roman" w:eastAsia="仿宋_GB2312" w:hAnsi="Times New Roman" w:hint="eastAsia"/>
          <w:sz w:val="32"/>
          <w:szCs w:val="32"/>
        </w:rPr>
        <w:t>六大产品方向</w:t>
      </w:r>
      <w:r w:rsidR="003648B3">
        <w:rPr>
          <w:rFonts w:ascii="Times New Roman" w:eastAsia="仿宋_GB2312" w:hAnsi="Times New Roman" w:hint="eastAsia"/>
          <w:sz w:val="32"/>
          <w:szCs w:val="32"/>
        </w:rPr>
        <w:t>、</w:t>
      </w:r>
      <w:r w:rsidR="003648B3" w:rsidRPr="003648B3">
        <w:rPr>
          <w:rFonts w:ascii="Times New Roman" w:eastAsia="仿宋_GB2312" w:hAnsi="Times New Roman" w:hint="eastAsia"/>
          <w:sz w:val="32"/>
          <w:szCs w:val="32"/>
        </w:rPr>
        <w:t>三大事业部</w:t>
      </w:r>
      <w:r w:rsidR="003648B3">
        <w:rPr>
          <w:rFonts w:ascii="Times New Roman" w:eastAsia="仿宋_GB2312" w:hAnsi="Times New Roman" w:hint="eastAsia"/>
          <w:sz w:val="32"/>
          <w:szCs w:val="32"/>
        </w:rPr>
        <w:t>和</w:t>
      </w:r>
      <w:r w:rsidR="003648B3" w:rsidRPr="003648B3">
        <w:rPr>
          <w:rFonts w:ascii="Times New Roman" w:eastAsia="仿宋_GB2312" w:hAnsi="Times New Roman" w:hint="eastAsia"/>
          <w:sz w:val="32"/>
          <w:szCs w:val="32"/>
        </w:rPr>
        <w:t>七大核心技术研发部门组成</w:t>
      </w:r>
      <w:r w:rsidR="003648B3">
        <w:rPr>
          <w:rFonts w:ascii="Times New Roman" w:eastAsia="仿宋_GB2312" w:hAnsi="Times New Roman" w:hint="eastAsia"/>
          <w:sz w:val="32"/>
          <w:szCs w:val="32"/>
        </w:rPr>
        <w:t>，</w:t>
      </w:r>
      <w:r w:rsidR="003648B3" w:rsidRPr="003648B3">
        <w:rPr>
          <w:rFonts w:ascii="Times New Roman" w:eastAsia="仿宋_GB2312" w:hAnsi="Times New Roman" w:hint="eastAsia"/>
          <w:sz w:val="32"/>
          <w:szCs w:val="32"/>
        </w:rPr>
        <w:t>专注为中小企业提供专业的一站式互联网营销、软件产品等服务，成功案例涵盖</w:t>
      </w:r>
      <w:r w:rsidR="003648B3" w:rsidRPr="003648B3">
        <w:rPr>
          <w:rFonts w:ascii="Times New Roman" w:eastAsia="仿宋_GB2312" w:hAnsi="Times New Roman" w:hint="eastAsia"/>
          <w:sz w:val="32"/>
          <w:szCs w:val="32"/>
        </w:rPr>
        <w:lastRenderedPageBreak/>
        <w:t>媒体、教育、房地产、科技、纺织、家居、电商、咨询等行业，产品稳定可靠、快速安全，备受客户肯定。</w:t>
      </w:r>
    </w:p>
    <w:p w:rsidR="003648B3" w:rsidRDefault="003648B3" w:rsidP="00147136">
      <w:pPr>
        <w:pStyle w:val="LIN"/>
        <w:spacing w:line="520" w:lineRule="exact"/>
        <w:ind w:firstLine="569"/>
        <w:rPr>
          <w:rFonts w:eastAsia="仿宋_GB2312" w:cs="Times New Roman"/>
          <w:sz w:val="32"/>
          <w:szCs w:val="32"/>
        </w:rPr>
      </w:pPr>
      <w:r w:rsidRPr="007F67A4">
        <w:rPr>
          <w:rFonts w:eastAsia="仿宋_GB2312" w:hint="eastAsia"/>
          <w:b/>
          <w:sz w:val="32"/>
          <w:szCs w:val="32"/>
        </w:rPr>
        <w:t>3</w:t>
      </w:r>
      <w:r w:rsidRPr="007F67A4">
        <w:rPr>
          <w:rFonts w:eastAsia="仿宋_GB2312" w:hint="eastAsia"/>
          <w:b/>
          <w:sz w:val="32"/>
          <w:szCs w:val="32"/>
        </w:rPr>
        <w:t>、</w:t>
      </w:r>
      <w:r w:rsidRPr="007F67A4">
        <w:rPr>
          <w:rFonts w:eastAsia="仿宋_GB2312" w:cs="Times New Roman" w:hint="eastAsia"/>
          <w:b/>
          <w:sz w:val="32"/>
          <w:szCs w:val="32"/>
        </w:rPr>
        <w:t>泉州市智辰信息科技有限公司</w:t>
      </w:r>
      <w:r w:rsidR="007F67A4" w:rsidRPr="007F67A4">
        <w:rPr>
          <w:rFonts w:eastAsia="仿宋_GB2312" w:cs="Times New Roman" w:hint="eastAsia"/>
          <w:b/>
          <w:sz w:val="32"/>
          <w:szCs w:val="32"/>
        </w:rPr>
        <w:t>。</w:t>
      </w:r>
      <w:r w:rsidR="007F67A4">
        <w:rPr>
          <w:rFonts w:eastAsia="仿宋_GB2312" w:cs="Times New Roman"/>
          <w:sz w:val="32"/>
          <w:szCs w:val="32"/>
        </w:rPr>
        <w:t>该</w:t>
      </w:r>
      <w:r w:rsidR="007F67A4">
        <w:rPr>
          <w:rFonts w:eastAsia="仿宋_GB2312" w:cs="Times New Roman" w:hint="eastAsia"/>
          <w:sz w:val="32"/>
          <w:szCs w:val="32"/>
        </w:rPr>
        <w:t>公司是</w:t>
      </w:r>
      <w:r w:rsidR="007F67A4">
        <w:rPr>
          <w:rFonts w:eastAsia="仿宋_GB2312" w:cs="Times New Roman"/>
          <w:sz w:val="32"/>
          <w:szCs w:val="32"/>
        </w:rPr>
        <w:t>一家</w:t>
      </w:r>
      <w:r w:rsidR="007F67A4">
        <w:rPr>
          <w:rFonts w:eastAsia="仿宋_GB2312" w:cs="Times New Roman" w:hint="eastAsia"/>
          <w:sz w:val="32"/>
          <w:szCs w:val="32"/>
        </w:rPr>
        <w:t>以</w:t>
      </w:r>
      <w:r w:rsidRPr="003648B3">
        <w:rPr>
          <w:rFonts w:eastAsia="仿宋_GB2312" w:cs="Times New Roman" w:hint="eastAsia"/>
          <w:sz w:val="32"/>
          <w:szCs w:val="32"/>
        </w:rPr>
        <w:t>研发和技术服务为主的创新型公司。创新团队由数名博士生导师牵头，拥有硕士和工程师完整人才梯队，团队和华侨大学等高校建立密切协作关系，共同开发信息安全的新产品和新技术，并对现有产品进行维护和升级。</w:t>
      </w:r>
      <w:r w:rsidR="00DC547A" w:rsidRPr="003648B3">
        <w:rPr>
          <w:rFonts w:eastAsia="仿宋_GB2312" w:cs="Times New Roman" w:hint="eastAsia"/>
          <w:sz w:val="32"/>
          <w:szCs w:val="32"/>
        </w:rPr>
        <w:t>公司从我省电子信息行业的发展与建设需求出发，以“信息加密算法研究、应用与推广”为研究方法，在创新团队已有的技术积累以及创业导师提供的多项创新性研究成果的基础上，提出以</w:t>
      </w:r>
      <w:r w:rsidR="00DC547A" w:rsidRPr="003648B3">
        <w:rPr>
          <w:rFonts w:eastAsia="仿宋_GB2312" w:cs="Times New Roman" w:hint="eastAsia"/>
          <w:sz w:val="32"/>
          <w:szCs w:val="32"/>
        </w:rPr>
        <w:t>AES 256</w:t>
      </w:r>
      <w:r w:rsidR="00DC547A" w:rsidRPr="003648B3">
        <w:rPr>
          <w:rFonts w:eastAsia="仿宋_GB2312" w:cs="Times New Roman" w:hint="eastAsia"/>
          <w:sz w:val="32"/>
          <w:szCs w:val="32"/>
        </w:rPr>
        <w:t>加密算法、密钥派生方法、以及密码学安全随机数生成方法为用户提供终极数据保护功能的数据加密技术方案——可信计算数据加密系统。</w:t>
      </w:r>
    </w:p>
    <w:p w:rsidR="002E0847" w:rsidRPr="003648B3" w:rsidRDefault="002E0847" w:rsidP="00147136">
      <w:pPr>
        <w:pStyle w:val="LIN"/>
        <w:spacing w:line="520" w:lineRule="exact"/>
        <w:ind w:firstLine="566"/>
        <w:rPr>
          <w:rFonts w:eastAsia="仿宋_GB2312" w:cs="Times New Roman"/>
          <w:sz w:val="32"/>
          <w:szCs w:val="32"/>
        </w:rPr>
      </w:pPr>
    </w:p>
    <w:p w:rsidR="00A466E4" w:rsidRDefault="00AA528C" w:rsidP="00206055">
      <w:pPr>
        <w:spacing w:beforeLines="50" w:afterLines="50" w:line="560" w:lineRule="exact"/>
        <w:rPr>
          <w:rFonts w:ascii="黑体" w:eastAsia="黑体" w:hAnsi="黑体"/>
          <w:sz w:val="32"/>
          <w:szCs w:val="32"/>
        </w:rPr>
      </w:pPr>
      <w:r>
        <w:rPr>
          <w:rFonts w:ascii="黑体" w:eastAsia="黑体" w:hAnsi="黑体" w:hint="eastAsia"/>
          <w:noProof/>
          <w:sz w:val="32"/>
          <w:szCs w:val="32"/>
        </w:rPr>
        <w:drawing>
          <wp:anchor distT="0" distB="0" distL="114300" distR="114300" simplePos="0" relativeHeight="251635200" behindDoc="0" locked="0" layoutInCell="1" allowOverlap="1">
            <wp:simplePos x="0" y="0"/>
            <wp:positionH relativeFrom="column">
              <wp:posOffset>2811145</wp:posOffset>
            </wp:positionH>
            <wp:positionV relativeFrom="paragraph">
              <wp:posOffset>607060</wp:posOffset>
            </wp:positionV>
            <wp:extent cx="2752725" cy="2085975"/>
            <wp:effectExtent l="0" t="0" r="0" b="0"/>
            <wp:wrapSquare wrapText="bothSides"/>
            <wp:docPr id="2" name="图片 2" descr="E:\福建省大学生创新创业基地(泉州)建设\省政协副主席薛卫民带队考察福建省大学生创新创业基地（泉州）\薛卫民带队考察基地\薛卫民、周真平考察基地建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福建省大学生创新创业基地(泉州)建设\省政协副主席薛卫民带队考察福建省大学生创新创业基地（泉州）\薛卫民带队考察基地\薛卫民、周真平考察基地建设.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752725" cy="2085975"/>
                    </a:xfrm>
                    <a:prstGeom prst="rect">
                      <a:avLst/>
                    </a:prstGeom>
                    <a:noFill/>
                    <a:ln>
                      <a:noFill/>
                    </a:ln>
                  </pic:spPr>
                </pic:pic>
              </a:graphicData>
            </a:graphic>
          </wp:anchor>
        </w:drawing>
      </w:r>
      <w:r w:rsidR="00E46370" w:rsidRPr="00005D28">
        <w:rPr>
          <w:rFonts w:ascii="黑体" w:eastAsia="黑体" w:hAnsi="黑体" w:hint="eastAsia"/>
          <w:sz w:val="32"/>
          <w:szCs w:val="32"/>
        </w:rPr>
        <w:t>【图片资料】</w:t>
      </w:r>
    </w:p>
    <w:p w:rsidR="00A466E4" w:rsidRDefault="00AA528C" w:rsidP="00A466E4">
      <w:pPr>
        <w:spacing w:line="0" w:lineRule="atLeast"/>
        <w:rPr>
          <w:rStyle w:val="a8"/>
          <w:i w:val="0"/>
        </w:rPr>
      </w:pPr>
      <w:r>
        <w:rPr>
          <w:rFonts w:ascii="黑体" w:eastAsia="黑体" w:hAnsi="黑体"/>
          <w:noProof/>
          <w:sz w:val="32"/>
          <w:szCs w:val="32"/>
        </w:rPr>
        <w:drawing>
          <wp:anchor distT="0" distB="0" distL="114300" distR="114300" simplePos="0" relativeHeight="251632128" behindDoc="0" locked="0" layoutInCell="1" allowOverlap="1">
            <wp:simplePos x="0" y="0"/>
            <wp:positionH relativeFrom="column">
              <wp:posOffset>29845</wp:posOffset>
            </wp:positionH>
            <wp:positionV relativeFrom="paragraph">
              <wp:posOffset>34925</wp:posOffset>
            </wp:positionV>
            <wp:extent cx="2713355" cy="2114550"/>
            <wp:effectExtent l="0" t="0" r="0" b="0"/>
            <wp:wrapSquare wrapText="bothSides"/>
            <wp:docPr id="1" name="图片 1" descr="E:\福建省大学生创新创业基地(泉州)建设\省政协副主席薛卫民带队考察福建省大学生创新创业基地（泉州）\薛卫民带队考察基地\领导合影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福建省大学生创新创业基地(泉州)建设\省政协副主席薛卫民带队考察福建省大学生创新创业基地（泉州）\薛卫民带队考察基地\领导合影3.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713355" cy="2114550"/>
                    </a:xfrm>
                    <a:prstGeom prst="rect">
                      <a:avLst/>
                    </a:prstGeom>
                    <a:noFill/>
                    <a:ln>
                      <a:noFill/>
                    </a:ln>
                  </pic:spPr>
                </pic:pic>
              </a:graphicData>
            </a:graphic>
          </wp:anchor>
        </w:drawing>
      </w:r>
    </w:p>
    <w:p w:rsidR="0046305C" w:rsidRPr="00AA528C" w:rsidRDefault="007D0999" w:rsidP="00AA528C">
      <w:pPr>
        <w:spacing w:line="0" w:lineRule="atLeast"/>
        <w:ind w:firstLineChars="200" w:firstLine="480"/>
        <w:rPr>
          <w:rStyle w:val="a8"/>
          <w:rFonts w:ascii="仿宋_GB2312" w:eastAsia="仿宋_GB2312"/>
          <w:i w:val="0"/>
          <w:color w:val="auto"/>
          <w:sz w:val="24"/>
        </w:rPr>
      </w:pPr>
      <w:r w:rsidRPr="00AA528C">
        <w:rPr>
          <w:rStyle w:val="a8"/>
          <w:rFonts w:ascii="仿宋_GB2312" w:eastAsia="仿宋_GB2312" w:hint="eastAsia"/>
          <w:i w:val="0"/>
          <w:color w:val="auto"/>
          <w:sz w:val="24"/>
        </w:rPr>
        <w:t>2</w:t>
      </w:r>
      <w:r w:rsidRPr="00AA528C">
        <w:rPr>
          <w:rStyle w:val="a8"/>
          <w:rFonts w:ascii="仿宋_GB2312" w:eastAsia="仿宋_GB2312"/>
          <w:i w:val="0"/>
          <w:color w:val="auto"/>
          <w:sz w:val="24"/>
        </w:rPr>
        <w:t>017年</w:t>
      </w:r>
      <w:r w:rsidR="002F00DE" w:rsidRPr="00AA528C">
        <w:rPr>
          <w:rStyle w:val="a8"/>
          <w:rFonts w:ascii="仿宋_GB2312" w:eastAsia="仿宋_GB2312" w:hint="eastAsia"/>
          <w:i w:val="0"/>
          <w:color w:val="auto"/>
          <w:sz w:val="24"/>
        </w:rPr>
        <w:t>2</w:t>
      </w:r>
      <w:r w:rsidRPr="00AA528C">
        <w:rPr>
          <w:rStyle w:val="a8"/>
          <w:rFonts w:ascii="仿宋_GB2312" w:eastAsia="仿宋_GB2312" w:hint="eastAsia"/>
          <w:i w:val="0"/>
          <w:color w:val="auto"/>
          <w:sz w:val="24"/>
        </w:rPr>
        <w:t xml:space="preserve"> 月</w:t>
      </w:r>
      <w:r w:rsidRPr="00AA528C">
        <w:rPr>
          <w:rStyle w:val="a8"/>
          <w:rFonts w:ascii="仿宋_GB2312" w:eastAsia="仿宋_GB2312"/>
          <w:i w:val="0"/>
          <w:color w:val="auto"/>
          <w:sz w:val="24"/>
        </w:rPr>
        <w:t>，</w:t>
      </w:r>
      <w:r w:rsidR="0046305C" w:rsidRPr="00AA528C">
        <w:rPr>
          <w:rStyle w:val="a8"/>
          <w:rFonts w:ascii="仿宋_GB2312" w:eastAsia="仿宋_GB2312" w:hint="eastAsia"/>
          <w:i w:val="0"/>
          <w:color w:val="auto"/>
          <w:sz w:val="24"/>
        </w:rPr>
        <w:t>省政协副主席、省教育厅副厅长薛卫民率省教育厅学生处处长谢友平，副处长张龙飞一行到福建省大学生创新创业基地（泉州）考察。泉州市政府副市长周真平、市教育局副局长毛伟雄、泉州师院副院长杨晓翔、丰泽区副区长邱朝阳参加。</w:t>
      </w:r>
    </w:p>
    <w:p w:rsidR="00587670" w:rsidRDefault="00A8561E" w:rsidP="00DF1F03">
      <w:pPr>
        <w:spacing w:line="0" w:lineRule="atLeast"/>
        <w:rPr>
          <w:rStyle w:val="a8"/>
          <w:rFonts w:ascii="仿宋_GB2312" w:eastAsia="仿宋_GB2312" w:hAnsi="黑体"/>
          <w:i w:val="0"/>
          <w:iCs w:val="0"/>
          <w:color w:val="auto"/>
          <w:sz w:val="28"/>
          <w:szCs w:val="28"/>
        </w:rPr>
        <w:sectPr w:rsidR="00587670" w:rsidSect="00D550B6">
          <w:headerReference w:type="even" r:id="rId10"/>
          <w:headerReference w:type="default" r:id="rId11"/>
          <w:footerReference w:type="even" r:id="rId12"/>
          <w:footerReference w:type="default" r:id="rId13"/>
          <w:pgSz w:w="11906" w:h="16838"/>
          <w:pgMar w:top="2098" w:right="1588" w:bottom="1984" w:left="1588" w:header="851" w:footer="1417" w:gutter="0"/>
          <w:cols w:space="0"/>
          <w:docGrid w:type="lines" w:linePitch="312"/>
        </w:sectPr>
      </w:pPr>
      <w:r>
        <w:rPr>
          <w:rFonts w:ascii="仿宋_GB2312" w:eastAsia="仿宋_GB2312"/>
          <w:iCs/>
          <w:noProof/>
          <w:sz w:val="32"/>
          <w:szCs w:val="32"/>
        </w:rPr>
        <w:lastRenderedPageBreak/>
        <w:drawing>
          <wp:anchor distT="0" distB="0" distL="114300" distR="114300" simplePos="0" relativeHeight="251680256" behindDoc="0" locked="0" layoutInCell="1" allowOverlap="1">
            <wp:simplePos x="0" y="0"/>
            <wp:positionH relativeFrom="column">
              <wp:posOffset>2917190</wp:posOffset>
            </wp:positionH>
            <wp:positionV relativeFrom="paragraph">
              <wp:posOffset>2653665</wp:posOffset>
            </wp:positionV>
            <wp:extent cx="2667000" cy="1847850"/>
            <wp:effectExtent l="0" t="0" r="0" b="0"/>
            <wp:wrapSquare wrapText="bothSides"/>
            <wp:docPr id="4"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4" cstate="print"/>
                    <a:srcRect/>
                    <a:stretch>
                      <a:fillRect/>
                    </a:stretch>
                  </pic:blipFill>
                  <pic:spPr bwMode="auto">
                    <a:xfrm>
                      <a:off x="0" y="0"/>
                      <a:ext cx="2667000" cy="1847850"/>
                    </a:xfrm>
                    <a:prstGeom prst="rect">
                      <a:avLst/>
                    </a:prstGeom>
                    <a:noFill/>
                    <a:ln w="9525">
                      <a:noFill/>
                      <a:miter lim="800000"/>
                      <a:headEnd/>
                      <a:tailEnd/>
                    </a:ln>
                  </pic:spPr>
                </pic:pic>
              </a:graphicData>
            </a:graphic>
          </wp:anchor>
        </w:drawing>
      </w:r>
      <w:r w:rsidR="00AA528C" w:rsidRPr="00AA528C">
        <w:rPr>
          <w:rFonts w:ascii="仿宋_GB2312" w:eastAsia="仿宋_GB2312" w:hint="eastAsia"/>
          <w:iCs/>
          <w:noProof/>
          <w:sz w:val="24"/>
        </w:rPr>
        <w:drawing>
          <wp:anchor distT="0" distB="0" distL="114300" distR="114300" simplePos="0" relativeHeight="251664896" behindDoc="0" locked="0" layoutInCell="1" allowOverlap="1">
            <wp:simplePos x="0" y="0"/>
            <wp:positionH relativeFrom="column">
              <wp:posOffset>2934970</wp:posOffset>
            </wp:positionH>
            <wp:positionV relativeFrom="paragraph">
              <wp:posOffset>-8255</wp:posOffset>
            </wp:positionV>
            <wp:extent cx="2578735" cy="1885950"/>
            <wp:effectExtent l="0" t="0" r="0" b="0"/>
            <wp:wrapSquare wrapText="bothSides"/>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78735" cy="1885950"/>
                    </a:xfrm>
                    <a:prstGeom prst="rect">
                      <a:avLst/>
                    </a:prstGeom>
                    <a:noFill/>
                    <a:ln w="9525">
                      <a:noFill/>
                      <a:miter lim="800000"/>
                      <a:headEnd/>
                      <a:tailEnd/>
                    </a:ln>
                  </pic:spPr>
                </pic:pic>
              </a:graphicData>
            </a:graphic>
          </wp:anchor>
        </w:drawing>
      </w:r>
      <w:r w:rsidR="00AA528C">
        <w:rPr>
          <w:rFonts w:ascii="仿宋_GB2312" w:eastAsia="仿宋_GB2312" w:hAnsi="黑体"/>
          <w:noProof/>
          <w:sz w:val="28"/>
          <w:szCs w:val="28"/>
        </w:rPr>
        <w:drawing>
          <wp:anchor distT="0" distB="0" distL="114300" distR="114300" simplePos="0" relativeHeight="251642368" behindDoc="0" locked="0" layoutInCell="1" allowOverlap="1">
            <wp:simplePos x="0" y="0"/>
            <wp:positionH relativeFrom="column">
              <wp:posOffset>39370</wp:posOffset>
            </wp:positionH>
            <wp:positionV relativeFrom="paragraph">
              <wp:posOffset>-8255</wp:posOffset>
            </wp:positionV>
            <wp:extent cx="2743200" cy="1895475"/>
            <wp:effectExtent l="0" t="0" r="0" b="0"/>
            <wp:wrapSquare wrapText="bothSides"/>
            <wp:docPr id="23" name="图片 23" descr="C:\Users\PC\AppData\Local\Temp\WeChat Files\20437de2ee25e1a43ad2f09e494fa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PC\AppData\Local\Temp\WeChat Files\20437de2ee25e1a43ad2f09e494fa43.png"/>
                    <pic:cNvPicPr>
                      <a:picLocks noChangeAspect="1" noChangeArrowheads="1"/>
                    </pic:cNvPicPr>
                  </pic:nvPicPr>
                  <pic:blipFill>
                    <a:blip r:embed="rId16" cstate="print"/>
                    <a:srcRect/>
                    <a:stretch>
                      <a:fillRect/>
                    </a:stretch>
                  </pic:blipFill>
                  <pic:spPr bwMode="auto">
                    <a:xfrm>
                      <a:off x="0" y="0"/>
                      <a:ext cx="2743200" cy="1895475"/>
                    </a:xfrm>
                    <a:prstGeom prst="rect">
                      <a:avLst/>
                    </a:prstGeom>
                    <a:noFill/>
                    <a:ln w="9525">
                      <a:noFill/>
                      <a:miter lim="800000"/>
                      <a:headEnd/>
                      <a:tailEnd/>
                    </a:ln>
                  </pic:spPr>
                </pic:pic>
              </a:graphicData>
            </a:graphic>
          </wp:anchor>
        </w:drawing>
      </w:r>
    </w:p>
    <w:p w:rsidR="002F00DE" w:rsidRPr="00AA528C" w:rsidRDefault="00AA528C" w:rsidP="00AA528C">
      <w:pPr>
        <w:spacing w:line="0" w:lineRule="atLeast"/>
        <w:ind w:leftChars="269" w:left="565" w:rightChars="255" w:right="535" w:firstLineChars="200" w:firstLine="480"/>
        <w:rPr>
          <w:rStyle w:val="a8"/>
          <w:rFonts w:ascii="仿宋_GB2312" w:eastAsia="仿宋_GB2312"/>
          <w:i w:val="0"/>
          <w:color w:val="auto"/>
          <w:sz w:val="24"/>
        </w:rPr>
      </w:pPr>
      <w:r w:rsidRPr="00AA528C">
        <w:rPr>
          <w:rStyle w:val="a8"/>
          <w:rFonts w:hint="eastAsia"/>
          <w:iCs w:val="0"/>
          <w:noProof/>
          <w:color w:val="auto"/>
          <w:sz w:val="24"/>
        </w:rPr>
        <w:drawing>
          <wp:anchor distT="0" distB="0" distL="114300" distR="114300" simplePos="0" relativeHeight="251652608" behindDoc="0" locked="0" layoutInCell="1" allowOverlap="1">
            <wp:simplePos x="0" y="0"/>
            <wp:positionH relativeFrom="column">
              <wp:posOffset>10795</wp:posOffset>
            </wp:positionH>
            <wp:positionV relativeFrom="paragraph">
              <wp:posOffset>758190</wp:posOffset>
            </wp:positionV>
            <wp:extent cx="2714625" cy="1847850"/>
            <wp:effectExtent l="0" t="0" r="0" b="0"/>
            <wp:wrapSquare wrapText="bothSides"/>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7" cstate="print"/>
                    <a:srcRect/>
                    <a:stretch>
                      <a:fillRect/>
                    </a:stretch>
                  </pic:blipFill>
                  <pic:spPr bwMode="auto">
                    <a:xfrm>
                      <a:off x="0" y="0"/>
                      <a:ext cx="2714625" cy="1847850"/>
                    </a:xfrm>
                    <a:prstGeom prst="rect">
                      <a:avLst/>
                    </a:prstGeom>
                    <a:noFill/>
                    <a:ln w="9525">
                      <a:noFill/>
                      <a:miter lim="800000"/>
                      <a:headEnd/>
                      <a:tailEnd/>
                    </a:ln>
                  </pic:spPr>
                </pic:pic>
              </a:graphicData>
            </a:graphic>
          </wp:anchor>
        </w:drawing>
      </w:r>
      <w:r w:rsidR="002F00DE" w:rsidRPr="00AA528C">
        <w:rPr>
          <w:rStyle w:val="a8"/>
          <w:rFonts w:ascii="仿宋_GB2312" w:eastAsia="仿宋_GB2312" w:hint="eastAsia"/>
          <w:i w:val="0"/>
          <w:color w:val="auto"/>
          <w:sz w:val="24"/>
        </w:rPr>
        <w:t>2017年6月，</w:t>
      </w:r>
      <w:r w:rsidR="00587670" w:rsidRPr="00AA528C">
        <w:rPr>
          <w:rStyle w:val="a8"/>
          <w:rFonts w:ascii="仿宋_GB2312" w:eastAsia="仿宋_GB2312" w:hint="eastAsia"/>
          <w:i w:val="0"/>
          <w:color w:val="auto"/>
          <w:sz w:val="24"/>
        </w:rPr>
        <w:t>泉州师范学院校党委书记朱世泽、连捷集团董事总经理许清水</w:t>
      </w:r>
      <w:r w:rsidR="002F00DE" w:rsidRPr="00AA528C">
        <w:rPr>
          <w:rStyle w:val="a8"/>
          <w:rFonts w:ascii="仿宋_GB2312" w:eastAsia="仿宋_GB2312" w:hint="eastAsia"/>
          <w:i w:val="0"/>
          <w:color w:val="auto"/>
          <w:sz w:val="24"/>
        </w:rPr>
        <w:t>到</w:t>
      </w:r>
      <w:r w:rsidR="002F00DE" w:rsidRPr="00AA528C">
        <w:rPr>
          <w:rStyle w:val="a8"/>
          <w:rFonts w:ascii="仿宋_GB2312" w:eastAsia="仿宋_GB2312"/>
          <w:i w:val="0"/>
          <w:color w:val="auto"/>
          <w:sz w:val="24"/>
        </w:rPr>
        <w:t>基地调研。</w:t>
      </w:r>
    </w:p>
    <w:p w:rsidR="00AA0ABC" w:rsidRPr="00AA528C" w:rsidRDefault="00AA528C" w:rsidP="00AA528C">
      <w:pPr>
        <w:spacing w:line="0" w:lineRule="atLeast"/>
        <w:ind w:leftChars="269" w:left="565" w:rightChars="255" w:right="535" w:firstLineChars="200" w:firstLine="560"/>
        <w:rPr>
          <w:rStyle w:val="a8"/>
          <w:rFonts w:ascii="仿宋_GB2312" w:eastAsia="仿宋_GB2312"/>
          <w:i w:val="0"/>
          <w:color w:val="auto"/>
          <w:sz w:val="24"/>
        </w:rPr>
      </w:pPr>
      <w:r>
        <w:rPr>
          <w:rFonts w:ascii="仿宋_GB2312" w:eastAsia="仿宋_GB2312" w:hAnsi="黑体" w:hint="eastAsia"/>
          <w:noProof/>
          <w:sz w:val="28"/>
          <w:szCs w:val="28"/>
        </w:rPr>
        <w:drawing>
          <wp:anchor distT="0" distB="0" distL="114300" distR="114300" simplePos="0" relativeHeight="251678208" behindDoc="0" locked="0" layoutInCell="1" allowOverlap="1">
            <wp:simplePos x="0" y="0"/>
            <wp:positionH relativeFrom="column">
              <wp:posOffset>1270</wp:posOffset>
            </wp:positionH>
            <wp:positionV relativeFrom="paragraph">
              <wp:posOffset>2787650</wp:posOffset>
            </wp:positionV>
            <wp:extent cx="2776220" cy="1857375"/>
            <wp:effectExtent l="0" t="0" r="0" b="0"/>
            <wp:wrapTopAndBottom/>
            <wp:docPr id="1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srcRect/>
                    <a:stretch>
                      <a:fillRect/>
                    </a:stretch>
                  </pic:blipFill>
                  <pic:spPr bwMode="auto">
                    <a:xfrm>
                      <a:off x="0" y="0"/>
                      <a:ext cx="2776220" cy="1857375"/>
                    </a:xfrm>
                    <a:prstGeom prst="rect">
                      <a:avLst/>
                    </a:prstGeom>
                    <a:noFill/>
                    <a:ln w="9525">
                      <a:noFill/>
                      <a:miter lim="800000"/>
                      <a:headEnd/>
                      <a:tailEnd/>
                    </a:ln>
                  </pic:spPr>
                </pic:pic>
              </a:graphicData>
            </a:graphic>
          </wp:anchor>
        </w:drawing>
      </w:r>
      <w:r w:rsidR="00AA0ABC" w:rsidRPr="00AA528C">
        <w:rPr>
          <w:rStyle w:val="a8"/>
          <w:rFonts w:ascii="仿宋_GB2312" w:eastAsia="仿宋_GB2312" w:hint="eastAsia"/>
          <w:i w:val="0"/>
          <w:color w:val="auto"/>
          <w:sz w:val="24"/>
        </w:rPr>
        <w:t>2018年1月</w:t>
      </w:r>
      <w:r w:rsidR="005F1A19">
        <w:rPr>
          <w:rStyle w:val="a8"/>
          <w:rFonts w:ascii="仿宋_GB2312" w:eastAsia="仿宋_GB2312" w:hint="eastAsia"/>
          <w:i w:val="0"/>
          <w:color w:val="auto"/>
          <w:sz w:val="24"/>
        </w:rPr>
        <w:t>，</w:t>
      </w:r>
      <w:r w:rsidR="00AA0ABC" w:rsidRPr="00AA528C">
        <w:rPr>
          <w:rStyle w:val="a8"/>
          <w:rFonts w:ascii="仿宋_GB2312" w:eastAsia="仿宋_GB2312" w:hint="eastAsia"/>
          <w:i w:val="0"/>
          <w:color w:val="auto"/>
          <w:sz w:val="24"/>
        </w:rPr>
        <w:t>泉州师范学院校长屈广清、市教育局副局长毛伟雄到</w:t>
      </w:r>
      <w:r w:rsidR="00AA0ABC" w:rsidRPr="00AA528C">
        <w:rPr>
          <w:rStyle w:val="a8"/>
          <w:rFonts w:ascii="仿宋_GB2312" w:eastAsia="仿宋_GB2312"/>
          <w:i w:val="0"/>
          <w:color w:val="auto"/>
          <w:sz w:val="24"/>
        </w:rPr>
        <w:t>基地调研。</w:t>
      </w:r>
    </w:p>
    <w:p w:rsidR="00AA528C" w:rsidRDefault="00AA528C" w:rsidP="00AA528C">
      <w:pPr>
        <w:spacing w:line="0" w:lineRule="atLeast"/>
        <w:ind w:leftChars="269" w:left="565" w:rightChars="255" w:right="535" w:firstLineChars="200" w:firstLine="480"/>
        <w:rPr>
          <w:rStyle w:val="a8"/>
          <w:rFonts w:ascii="仿宋_GB2312" w:eastAsia="仿宋_GB2312"/>
          <w:i w:val="0"/>
          <w:color w:val="auto"/>
          <w:sz w:val="24"/>
        </w:rPr>
      </w:pPr>
      <w:r w:rsidRPr="00AA528C">
        <w:rPr>
          <w:rStyle w:val="a8"/>
          <w:rFonts w:ascii="仿宋_GB2312" w:eastAsia="仿宋_GB2312" w:hint="eastAsia"/>
          <w:i w:val="0"/>
          <w:color w:val="auto"/>
          <w:sz w:val="24"/>
        </w:rPr>
        <w:t>基地一期入驻团队办公场所及内部氛围标识布置</w:t>
      </w:r>
      <w:r>
        <w:rPr>
          <w:rStyle w:val="a8"/>
          <w:rFonts w:ascii="仿宋_GB2312" w:eastAsia="仿宋_GB2312" w:hint="eastAsia"/>
          <w:i w:val="0"/>
          <w:color w:val="auto"/>
          <w:sz w:val="24"/>
        </w:rPr>
        <w:t>。</w:t>
      </w:r>
    </w:p>
    <w:p w:rsidR="00AA528C" w:rsidRDefault="00AA528C" w:rsidP="00AA528C">
      <w:pPr>
        <w:spacing w:line="0" w:lineRule="atLeast"/>
        <w:ind w:leftChars="269" w:left="565" w:rightChars="255" w:right="535" w:firstLineChars="200" w:firstLine="480"/>
        <w:rPr>
          <w:rStyle w:val="a8"/>
          <w:rFonts w:ascii="仿宋_GB2312" w:eastAsia="仿宋_GB2312"/>
          <w:i w:val="0"/>
          <w:color w:val="auto"/>
          <w:sz w:val="24"/>
        </w:rPr>
      </w:pPr>
    </w:p>
    <w:p w:rsidR="00A8561E" w:rsidRDefault="00A8561E" w:rsidP="00AA528C">
      <w:pPr>
        <w:spacing w:line="0" w:lineRule="atLeast"/>
        <w:ind w:leftChars="269" w:left="565" w:rightChars="255" w:right="535" w:firstLineChars="200" w:firstLine="480"/>
        <w:rPr>
          <w:rStyle w:val="a8"/>
          <w:rFonts w:ascii="仿宋_GB2312" w:eastAsia="仿宋_GB2312"/>
          <w:i w:val="0"/>
          <w:color w:val="auto"/>
          <w:sz w:val="24"/>
        </w:rPr>
      </w:pPr>
    </w:p>
    <w:p w:rsidR="003271C9" w:rsidRPr="00AA528C" w:rsidRDefault="00AA528C" w:rsidP="00AA528C">
      <w:pPr>
        <w:spacing w:line="0" w:lineRule="atLeast"/>
        <w:ind w:leftChars="269" w:left="565" w:rightChars="255" w:right="535" w:firstLineChars="200" w:firstLine="480"/>
        <w:rPr>
          <w:rStyle w:val="a8"/>
          <w:rFonts w:ascii="仿宋_GB2312" w:eastAsia="仿宋_GB2312"/>
          <w:i w:val="0"/>
          <w:color w:val="auto"/>
          <w:sz w:val="24"/>
        </w:rPr>
      </w:pPr>
      <w:r w:rsidRPr="00AA528C">
        <w:rPr>
          <w:rStyle w:val="a8"/>
          <w:rFonts w:ascii="仿宋_GB2312" w:eastAsia="仿宋_GB2312"/>
          <w:i w:val="0"/>
          <w:color w:val="auto"/>
          <w:sz w:val="24"/>
        </w:rPr>
        <w:t>2</w:t>
      </w:r>
      <w:r w:rsidR="00A665AD" w:rsidRPr="00AA528C">
        <w:rPr>
          <w:rStyle w:val="a8"/>
          <w:rFonts w:ascii="仿宋_GB2312" w:eastAsia="仿宋_GB2312" w:hint="eastAsia"/>
          <w:i w:val="0"/>
          <w:color w:val="auto"/>
          <w:sz w:val="24"/>
        </w:rPr>
        <w:t>018年3月，</w:t>
      </w:r>
      <w:r w:rsidR="00AA0ABC" w:rsidRPr="00AA528C">
        <w:rPr>
          <w:rStyle w:val="a8"/>
          <w:rFonts w:ascii="仿宋_GB2312" w:eastAsia="仿宋_GB2312" w:hint="eastAsia"/>
          <w:i w:val="0"/>
          <w:color w:val="auto"/>
          <w:sz w:val="24"/>
        </w:rPr>
        <w:t>市</w:t>
      </w:r>
      <w:r w:rsidR="00A665AD" w:rsidRPr="00AA528C">
        <w:rPr>
          <w:rStyle w:val="a8"/>
          <w:rFonts w:ascii="仿宋_GB2312" w:eastAsia="仿宋_GB2312" w:hint="eastAsia"/>
          <w:i w:val="0"/>
          <w:color w:val="auto"/>
          <w:sz w:val="24"/>
        </w:rPr>
        <w:t>委政研室经济科科长刘荣添，政文科科长向平</w:t>
      </w:r>
      <w:r w:rsidR="007C203B" w:rsidRPr="00AA528C">
        <w:rPr>
          <w:rStyle w:val="a8"/>
          <w:rFonts w:ascii="仿宋_GB2312" w:eastAsia="仿宋_GB2312" w:hint="eastAsia"/>
          <w:i w:val="0"/>
          <w:color w:val="auto"/>
          <w:sz w:val="24"/>
        </w:rPr>
        <w:t>到基地调研。</w:t>
      </w:r>
    </w:p>
    <w:p w:rsidR="00A8561E" w:rsidRDefault="00A8561E" w:rsidP="00A8561E">
      <w:pPr>
        <w:spacing w:line="0" w:lineRule="atLeast"/>
        <w:ind w:leftChars="269" w:left="565" w:rightChars="255" w:right="535" w:firstLineChars="200" w:firstLine="560"/>
        <w:rPr>
          <w:rStyle w:val="a8"/>
          <w:rFonts w:ascii="仿宋_GB2312" w:eastAsia="仿宋_GB2312"/>
          <w:i w:val="0"/>
          <w:color w:val="auto"/>
          <w:sz w:val="24"/>
        </w:rPr>
      </w:pPr>
      <w:r>
        <w:rPr>
          <w:rFonts w:ascii="仿宋_GB2312" w:eastAsia="仿宋_GB2312" w:hAnsi="黑体" w:hint="eastAsia"/>
          <w:noProof/>
          <w:sz w:val="28"/>
          <w:szCs w:val="28"/>
        </w:rPr>
        <w:drawing>
          <wp:anchor distT="0" distB="0" distL="114300" distR="114300" simplePos="0" relativeHeight="251684352" behindDoc="0" locked="0" layoutInCell="1" allowOverlap="1">
            <wp:simplePos x="0" y="0"/>
            <wp:positionH relativeFrom="column">
              <wp:posOffset>248920</wp:posOffset>
            </wp:positionH>
            <wp:positionV relativeFrom="paragraph">
              <wp:posOffset>2806700</wp:posOffset>
            </wp:positionV>
            <wp:extent cx="2519045" cy="1892935"/>
            <wp:effectExtent l="0" t="0" r="0" b="0"/>
            <wp:wrapTopAndBottom/>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19" cstate="print"/>
                    <a:stretch>
                      <a:fillRect/>
                    </a:stretch>
                  </pic:blipFill>
                  <pic:spPr>
                    <a:xfrm>
                      <a:off x="0" y="0"/>
                      <a:ext cx="2519045" cy="1892935"/>
                    </a:xfrm>
                    <a:prstGeom prst="rect">
                      <a:avLst/>
                    </a:prstGeom>
                  </pic:spPr>
                </pic:pic>
              </a:graphicData>
            </a:graphic>
          </wp:anchor>
        </w:drawing>
      </w:r>
      <w:r w:rsidRPr="00AA528C">
        <w:rPr>
          <w:rStyle w:val="a8"/>
          <w:rFonts w:ascii="仿宋_GB2312" w:eastAsia="仿宋_GB2312" w:hint="eastAsia"/>
          <w:i w:val="0"/>
          <w:color w:val="auto"/>
          <w:sz w:val="24"/>
        </w:rPr>
        <w:t>2018年5月</w:t>
      </w:r>
      <w:r w:rsidR="005F1A19">
        <w:rPr>
          <w:rStyle w:val="a8"/>
          <w:rFonts w:ascii="仿宋_GB2312" w:eastAsia="仿宋_GB2312" w:hint="eastAsia"/>
          <w:i w:val="0"/>
          <w:color w:val="auto"/>
          <w:sz w:val="24"/>
        </w:rPr>
        <w:t>，</w:t>
      </w:r>
      <w:bookmarkStart w:id="0" w:name="_GoBack"/>
      <w:bookmarkEnd w:id="0"/>
      <w:r w:rsidRPr="00AA528C">
        <w:rPr>
          <w:rStyle w:val="a8"/>
          <w:rFonts w:ascii="仿宋_GB2312" w:eastAsia="仿宋_GB2312" w:hint="eastAsia"/>
          <w:i w:val="0"/>
          <w:color w:val="auto"/>
          <w:sz w:val="24"/>
        </w:rPr>
        <w:t>泉州市教育局副局长毛伟雄、丰泽区教育工会主席局洪心丽到基地调研。</w:t>
      </w:r>
    </w:p>
    <w:p w:rsidR="009E04CC" w:rsidRPr="00A8561E" w:rsidRDefault="00726E8F" w:rsidP="00A8561E">
      <w:pPr>
        <w:spacing w:line="0" w:lineRule="atLeast"/>
        <w:ind w:leftChars="269" w:left="565" w:rightChars="255" w:right="535" w:firstLineChars="200" w:firstLine="480"/>
        <w:rPr>
          <w:rStyle w:val="a8"/>
          <w:rFonts w:ascii="仿宋_GB2312" w:eastAsia="仿宋_GB2312"/>
          <w:i w:val="0"/>
          <w:color w:val="auto"/>
          <w:sz w:val="24"/>
        </w:rPr>
      </w:pPr>
      <w:r w:rsidRPr="00A8561E">
        <w:rPr>
          <w:rStyle w:val="a8"/>
          <w:rFonts w:ascii="仿宋_GB2312" w:eastAsia="仿宋_GB2312" w:hint="eastAsia"/>
          <w:i w:val="0"/>
          <w:color w:val="auto"/>
          <w:sz w:val="24"/>
        </w:rPr>
        <w:t>基地二期开放式办公区域装修效果</w:t>
      </w:r>
      <w:r w:rsidR="00A8561E">
        <w:rPr>
          <w:rStyle w:val="a8"/>
          <w:rFonts w:ascii="仿宋_GB2312" w:eastAsia="仿宋_GB2312" w:hint="eastAsia"/>
          <w:i w:val="0"/>
          <w:color w:val="auto"/>
          <w:sz w:val="24"/>
        </w:rPr>
        <w:t>图</w:t>
      </w:r>
      <w:r w:rsidR="00A8561E">
        <w:rPr>
          <w:rStyle w:val="a8"/>
          <w:rFonts w:ascii="仿宋_GB2312" w:eastAsia="仿宋_GB2312"/>
          <w:i w:val="0"/>
          <w:color w:val="auto"/>
          <w:sz w:val="24"/>
        </w:rPr>
        <w:t>。</w:t>
      </w:r>
    </w:p>
    <w:p w:rsidR="00726E8F" w:rsidRDefault="00726E8F" w:rsidP="00FA3B06">
      <w:pPr>
        <w:spacing w:line="0" w:lineRule="atLeast"/>
        <w:rPr>
          <w:rStyle w:val="a8"/>
          <w:rFonts w:ascii="仿宋_GB2312" w:eastAsia="仿宋_GB2312" w:hAnsi="黑体"/>
          <w:i w:val="0"/>
          <w:iCs w:val="0"/>
          <w:color w:val="auto"/>
          <w:sz w:val="28"/>
          <w:szCs w:val="28"/>
        </w:rPr>
      </w:pPr>
    </w:p>
    <w:p w:rsidR="009E04CC" w:rsidRDefault="009E04CC" w:rsidP="00FA3B06">
      <w:pPr>
        <w:spacing w:line="0" w:lineRule="atLeast"/>
        <w:rPr>
          <w:rStyle w:val="a8"/>
          <w:rFonts w:ascii="仿宋_GB2312" w:eastAsia="仿宋_GB2312" w:hAnsi="黑体"/>
          <w:i w:val="0"/>
          <w:iCs w:val="0"/>
          <w:color w:val="auto"/>
          <w:sz w:val="28"/>
          <w:szCs w:val="28"/>
        </w:rPr>
      </w:pPr>
    </w:p>
    <w:p w:rsidR="009E04CC" w:rsidRDefault="009E04CC" w:rsidP="00FA3B06">
      <w:pPr>
        <w:spacing w:line="0" w:lineRule="atLeast"/>
        <w:rPr>
          <w:rStyle w:val="a8"/>
          <w:rFonts w:ascii="仿宋_GB2312" w:eastAsia="仿宋_GB2312" w:hAnsi="黑体"/>
          <w:i w:val="0"/>
          <w:iCs w:val="0"/>
          <w:color w:val="auto"/>
          <w:sz w:val="28"/>
          <w:szCs w:val="28"/>
        </w:rPr>
      </w:pPr>
    </w:p>
    <w:p w:rsidR="00A8561E" w:rsidRDefault="00A8561E" w:rsidP="00FA3B06">
      <w:pPr>
        <w:spacing w:line="0" w:lineRule="atLeast"/>
        <w:rPr>
          <w:rStyle w:val="a8"/>
          <w:rFonts w:ascii="仿宋_GB2312" w:eastAsia="仿宋_GB2312" w:hAnsi="黑体"/>
          <w:i w:val="0"/>
          <w:iCs w:val="0"/>
          <w:color w:val="auto"/>
          <w:sz w:val="28"/>
          <w:szCs w:val="28"/>
        </w:rPr>
      </w:pPr>
    </w:p>
    <w:p w:rsidR="00A8561E" w:rsidRDefault="00A8561E" w:rsidP="00FA3B06">
      <w:pPr>
        <w:spacing w:line="0" w:lineRule="atLeast"/>
        <w:rPr>
          <w:rStyle w:val="a8"/>
          <w:rFonts w:ascii="仿宋_GB2312" w:eastAsia="仿宋_GB2312" w:hAnsi="黑体"/>
          <w:i w:val="0"/>
          <w:iCs w:val="0"/>
          <w:color w:val="auto"/>
          <w:sz w:val="28"/>
          <w:szCs w:val="28"/>
        </w:rPr>
      </w:pPr>
    </w:p>
    <w:p w:rsidR="00A8561E" w:rsidRDefault="00A8561E" w:rsidP="00FA3B06">
      <w:pPr>
        <w:spacing w:line="0" w:lineRule="atLeast"/>
        <w:rPr>
          <w:rStyle w:val="a8"/>
          <w:rFonts w:ascii="仿宋_GB2312" w:eastAsia="仿宋_GB2312" w:hAnsi="黑体"/>
          <w:i w:val="0"/>
          <w:iCs w:val="0"/>
          <w:color w:val="auto"/>
          <w:sz w:val="28"/>
          <w:szCs w:val="28"/>
        </w:rPr>
      </w:pPr>
    </w:p>
    <w:p w:rsidR="00A8561E" w:rsidRDefault="00A8561E" w:rsidP="00FA3B06">
      <w:pPr>
        <w:spacing w:line="0" w:lineRule="atLeast"/>
        <w:rPr>
          <w:rStyle w:val="a8"/>
          <w:rFonts w:ascii="仿宋_GB2312" w:eastAsia="仿宋_GB2312" w:hAnsi="黑体"/>
          <w:i w:val="0"/>
          <w:iCs w:val="0"/>
          <w:color w:val="auto"/>
          <w:sz w:val="28"/>
          <w:szCs w:val="28"/>
        </w:rPr>
      </w:pPr>
    </w:p>
    <w:p w:rsidR="00A8561E" w:rsidRDefault="00A8561E" w:rsidP="00FA3B06">
      <w:pPr>
        <w:spacing w:line="0" w:lineRule="atLeast"/>
        <w:rPr>
          <w:rStyle w:val="a8"/>
          <w:rFonts w:ascii="仿宋_GB2312" w:eastAsia="仿宋_GB2312" w:hAnsi="黑体"/>
          <w:i w:val="0"/>
          <w:iCs w:val="0"/>
          <w:color w:val="auto"/>
          <w:sz w:val="28"/>
          <w:szCs w:val="28"/>
        </w:rPr>
      </w:pPr>
    </w:p>
    <w:p w:rsidR="00A8561E" w:rsidRDefault="00A8561E" w:rsidP="00FA3B06">
      <w:pPr>
        <w:spacing w:line="0" w:lineRule="atLeast"/>
        <w:rPr>
          <w:rStyle w:val="a8"/>
          <w:rFonts w:ascii="仿宋_GB2312" w:eastAsia="仿宋_GB2312" w:hAnsi="黑体"/>
          <w:i w:val="0"/>
          <w:iCs w:val="0"/>
          <w:color w:val="auto"/>
          <w:sz w:val="28"/>
          <w:szCs w:val="28"/>
        </w:rPr>
      </w:pPr>
    </w:p>
    <w:p w:rsidR="00A8561E" w:rsidRDefault="00A8561E" w:rsidP="00FA3B06">
      <w:pPr>
        <w:spacing w:line="0" w:lineRule="atLeast"/>
        <w:rPr>
          <w:rStyle w:val="a8"/>
          <w:rFonts w:ascii="仿宋_GB2312" w:eastAsia="仿宋_GB2312" w:hAnsi="黑体"/>
          <w:i w:val="0"/>
          <w:iCs w:val="0"/>
          <w:color w:val="auto"/>
          <w:sz w:val="28"/>
          <w:szCs w:val="28"/>
        </w:rPr>
      </w:pPr>
    </w:p>
    <w:p w:rsidR="00A8561E" w:rsidRDefault="00A8561E" w:rsidP="00FA3B06">
      <w:pPr>
        <w:spacing w:line="0" w:lineRule="atLeast"/>
        <w:rPr>
          <w:rStyle w:val="a8"/>
          <w:rFonts w:ascii="仿宋_GB2312" w:eastAsia="仿宋_GB2312" w:hAnsi="黑体"/>
          <w:i w:val="0"/>
          <w:iCs w:val="0"/>
          <w:color w:val="auto"/>
          <w:sz w:val="28"/>
          <w:szCs w:val="28"/>
        </w:rPr>
      </w:pPr>
    </w:p>
    <w:p w:rsidR="00A8561E" w:rsidRDefault="00A8561E" w:rsidP="00FA3B06">
      <w:pPr>
        <w:spacing w:line="0" w:lineRule="atLeast"/>
        <w:rPr>
          <w:rStyle w:val="a8"/>
          <w:rFonts w:ascii="仿宋_GB2312" w:eastAsia="仿宋_GB2312" w:hAnsi="黑体"/>
          <w:i w:val="0"/>
          <w:iCs w:val="0"/>
          <w:color w:val="auto"/>
          <w:sz w:val="28"/>
          <w:szCs w:val="28"/>
        </w:rPr>
      </w:pPr>
    </w:p>
    <w:p w:rsidR="00A8561E" w:rsidRDefault="00A8561E" w:rsidP="00FA3B06">
      <w:pPr>
        <w:spacing w:line="0" w:lineRule="atLeast"/>
        <w:rPr>
          <w:rStyle w:val="a8"/>
          <w:rFonts w:ascii="仿宋_GB2312" w:eastAsia="仿宋_GB2312" w:hAnsi="黑体"/>
          <w:i w:val="0"/>
          <w:iCs w:val="0"/>
          <w:color w:val="auto"/>
          <w:sz w:val="28"/>
          <w:szCs w:val="28"/>
        </w:rPr>
      </w:pPr>
    </w:p>
    <w:p w:rsidR="00A8561E" w:rsidRDefault="00A8561E" w:rsidP="00FA3B06">
      <w:pPr>
        <w:spacing w:line="0" w:lineRule="atLeast"/>
        <w:rPr>
          <w:rStyle w:val="a8"/>
          <w:rFonts w:ascii="仿宋_GB2312" w:eastAsia="仿宋_GB2312" w:hAnsi="黑体"/>
          <w:i w:val="0"/>
          <w:iCs w:val="0"/>
          <w:color w:val="auto"/>
          <w:sz w:val="28"/>
          <w:szCs w:val="28"/>
        </w:rPr>
      </w:pPr>
    </w:p>
    <w:p w:rsidR="00A8561E" w:rsidRDefault="00A8561E" w:rsidP="00FA3B06">
      <w:pPr>
        <w:spacing w:line="0" w:lineRule="atLeast"/>
        <w:rPr>
          <w:rStyle w:val="a8"/>
          <w:rFonts w:ascii="仿宋_GB2312" w:eastAsia="仿宋_GB2312" w:hAnsi="黑体"/>
          <w:i w:val="0"/>
          <w:iCs w:val="0"/>
          <w:color w:val="auto"/>
          <w:sz w:val="28"/>
          <w:szCs w:val="28"/>
        </w:rPr>
      </w:pPr>
    </w:p>
    <w:p w:rsidR="00A8561E" w:rsidRDefault="00A8561E" w:rsidP="00FA3B06">
      <w:pPr>
        <w:spacing w:line="0" w:lineRule="atLeast"/>
        <w:rPr>
          <w:rStyle w:val="a8"/>
          <w:rFonts w:ascii="仿宋_GB2312" w:eastAsia="仿宋_GB2312" w:hAnsi="黑体"/>
          <w:i w:val="0"/>
          <w:iCs w:val="0"/>
          <w:color w:val="auto"/>
          <w:sz w:val="28"/>
          <w:szCs w:val="28"/>
        </w:rPr>
      </w:pPr>
    </w:p>
    <w:p w:rsidR="00A8561E" w:rsidRDefault="00A8561E" w:rsidP="00FA3B06">
      <w:pPr>
        <w:spacing w:line="0" w:lineRule="atLeast"/>
        <w:rPr>
          <w:rStyle w:val="a8"/>
          <w:rFonts w:ascii="仿宋_GB2312" w:eastAsia="仿宋_GB2312" w:hAnsi="黑体"/>
          <w:i w:val="0"/>
          <w:iCs w:val="0"/>
          <w:color w:val="auto"/>
          <w:sz w:val="28"/>
          <w:szCs w:val="28"/>
        </w:rPr>
      </w:pPr>
    </w:p>
    <w:p w:rsidR="00A8561E" w:rsidRDefault="00A8561E" w:rsidP="00FA3B06">
      <w:pPr>
        <w:spacing w:line="0" w:lineRule="atLeast"/>
        <w:rPr>
          <w:rStyle w:val="a8"/>
          <w:rFonts w:ascii="仿宋_GB2312" w:eastAsia="仿宋_GB2312" w:hAnsi="黑体"/>
          <w:i w:val="0"/>
          <w:iCs w:val="0"/>
          <w:color w:val="auto"/>
          <w:sz w:val="28"/>
          <w:szCs w:val="28"/>
        </w:rPr>
      </w:pPr>
    </w:p>
    <w:p w:rsidR="00A8561E" w:rsidRDefault="00A8561E" w:rsidP="00FA3B06">
      <w:pPr>
        <w:spacing w:line="0" w:lineRule="atLeast"/>
        <w:rPr>
          <w:rStyle w:val="a8"/>
          <w:rFonts w:ascii="仿宋_GB2312" w:eastAsia="仿宋_GB2312" w:hAnsi="黑体"/>
          <w:i w:val="0"/>
          <w:iCs w:val="0"/>
          <w:color w:val="auto"/>
          <w:sz w:val="28"/>
          <w:szCs w:val="28"/>
        </w:rPr>
      </w:pPr>
    </w:p>
    <w:p w:rsidR="00A8561E" w:rsidRDefault="00A8561E" w:rsidP="00FA3B06">
      <w:pPr>
        <w:spacing w:line="0" w:lineRule="atLeast"/>
        <w:rPr>
          <w:rStyle w:val="a8"/>
          <w:rFonts w:ascii="仿宋_GB2312" w:eastAsia="仿宋_GB2312" w:hAnsi="黑体"/>
          <w:i w:val="0"/>
          <w:iCs w:val="0"/>
          <w:color w:val="auto"/>
          <w:sz w:val="28"/>
          <w:szCs w:val="28"/>
        </w:rPr>
      </w:pPr>
    </w:p>
    <w:p w:rsidR="00A8561E" w:rsidRDefault="00A8561E" w:rsidP="00FA3B06">
      <w:pPr>
        <w:spacing w:line="0" w:lineRule="atLeast"/>
        <w:rPr>
          <w:rStyle w:val="a8"/>
          <w:rFonts w:ascii="仿宋_GB2312" w:eastAsia="仿宋_GB2312" w:hAnsi="黑体"/>
          <w:i w:val="0"/>
          <w:iCs w:val="0"/>
          <w:color w:val="auto"/>
          <w:sz w:val="28"/>
          <w:szCs w:val="28"/>
        </w:rPr>
      </w:pPr>
    </w:p>
    <w:p w:rsidR="00A8561E" w:rsidRDefault="00A8561E" w:rsidP="00FA3B06">
      <w:pPr>
        <w:spacing w:line="0" w:lineRule="atLeast"/>
        <w:rPr>
          <w:rStyle w:val="a8"/>
          <w:rFonts w:ascii="仿宋_GB2312" w:eastAsia="仿宋_GB2312" w:hAnsi="黑体"/>
          <w:i w:val="0"/>
          <w:iCs w:val="0"/>
          <w:color w:val="auto"/>
          <w:sz w:val="28"/>
          <w:szCs w:val="28"/>
        </w:rPr>
      </w:pPr>
    </w:p>
    <w:p w:rsidR="00A8561E" w:rsidRDefault="00A8561E" w:rsidP="00FA3B06">
      <w:pPr>
        <w:spacing w:line="0" w:lineRule="atLeast"/>
        <w:rPr>
          <w:rStyle w:val="a8"/>
          <w:rFonts w:ascii="仿宋_GB2312" w:eastAsia="仿宋_GB2312" w:hAnsi="黑体"/>
          <w:i w:val="0"/>
          <w:iCs w:val="0"/>
          <w:color w:val="auto"/>
          <w:sz w:val="28"/>
          <w:szCs w:val="28"/>
        </w:rPr>
      </w:pPr>
    </w:p>
    <w:p w:rsidR="00A8561E" w:rsidRDefault="00A8561E" w:rsidP="00FA3B06">
      <w:pPr>
        <w:spacing w:line="0" w:lineRule="atLeast"/>
        <w:rPr>
          <w:rStyle w:val="a8"/>
          <w:rFonts w:ascii="仿宋_GB2312" w:eastAsia="仿宋_GB2312" w:hAnsi="黑体"/>
          <w:i w:val="0"/>
          <w:iCs w:val="0"/>
          <w:color w:val="auto"/>
          <w:sz w:val="28"/>
          <w:szCs w:val="28"/>
        </w:rPr>
      </w:pPr>
    </w:p>
    <w:p w:rsidR="00A8561E" w:rsidRDefault="00A8561E" w:rsidP="00FA3B06">
      <w:pPr>
        <w:spacing w:line="0" w:lineRule="atLeast"/>
        <w:rPr>
          <w:rStyle w:val="a8"/>
          <w:rFonts w:ascii="仿宋_GB2312" w:eastAsia="仿宋_GB2312" w:hAnsi="黑体"/>
          <w:i w:val="0"/>
          <w:iCs w:val="0"/>
          <w:color w:val="auto"/>
          <w:sz w:val="28"/>
          <w:szCs w:val="28"/>
        </w:rPr>
      </w:pPr>
    </w:p>
    <w:p w:rsidR="00A8561E" w:rsidRDefault="00A8561E" w:rsidP="00FA3B06">
      <w:pPr>
        <w:spacing w:line="0" w:lineRule="atLeast"/>
        <w:rPr>
          <w:rStyle w:val="a8"/>
          <w:rFonts w:ascii="仿宋_GB2312" w:eastAsia="仿宋_GB2312" w:hAnsi="黑体"/>
          <w:i w:val="0"/>
          <w:iCs w:val="0"/>
          <w:color w:val="auto"/>
          <w:sz w:val="28"/>
          <w:szCs w:val="28"/>
        </w:rPr>
      </w:pPr>
    </w:p>
    <w:p w:rsidR="00A8561E" w:rsidRDefault="00A8561E" w:rsidP="00FA3B06">
      <w:pPr>
        <w:spacing w:line="0" w:lineRule="atLeast"/>
        <w:rPr>
          <w:rStyle w:val="a8"/>
          <w:rFonts w:ascii="仿宋_GB2312" w:eastAsia="仿宋_GB2312" w:hAnsi="黑体"/>
          <w:i w:val="0"/>
          <w:iCs w:val="0"/>
          <w:color w:val="auto"/>
          <w:sz w:val="28"/>
          <w:szCs w:val="28"/>
        </w:rPr>
      </w:pPr>
    </w:p>
    <w:p w:rsidR="00A8561E" w:rsidRDefault="00A8561E" w:rsidP="00FA3B06">
      <w:pPr>
        <w:spacing w:line="0" w:lineRule="atLeast"/>
        <w:rPr>
          <w:rStyle w:val="a8"/>
          <w:rFonts w:ascii="仿宋_GB2312" w:eastAsia="仿宋_GB2312" w:hAnsi="黑体"/>
          <w:i w:val="0"/>
          <w:iCs w:val="0"/>
          <w:color w:val="auto"/>
          <w:sz w:val="28"/>
          <w:szCs w:val="28"/>
        </w:rPr>
      </w:pPr>
    </w:p>
    <w:p w:rsidR="00EF4EE2" w:rsidRDefault="00EF4EE2" w:rsidP="00FA3B06">
      <w:pPr>
        <w:spacing w:line="0" w:lineRule="atLeast"/>
        <w:rPr>
          <w:rStyle w:val="a8"/>
          <w:rFonts w:ascii="仿宋_GB2312" w:eastAsia="仿宋_GB2312" w:hAnsi="黑体"/>
          <w:i w:val="0"/>
          <w:iCs w:val="0"/>
          <w:color w:val="auto"/>
          <w:sz w:val="28"/>
          <w:szCs w:val="28"/>
        </w:rPr>
      </w:pPr>
    </w:p>
    <w:p w:rsidR="00EF4EE2" w:rsidRDefault="00EF4EE2" w:rsidP="00FA3B06">
      <w:pPr>
        <w:spacing w:line="0" w:lineRule="atLeast"/>
        <w:rPr>
          <w:rStyle w:val="a8"/>
          <w:rFonts w:ascii="仿宋_GB2312" w:eastAsia="仿宋_GB2312" w:hAnsi="黑体"/>
          <w:i w:val="0"/>
          <w:iCs w:val="0"/>
          <w:color w:val="auto"/>
          <w:sz w:val="28"/>
          <w:szCs w:val="28"/>
        </w:rPr>
      </w:pPr>
    </w:p>
    <w:p w:rsidR="00EF4EE2" w:rsidRDefault="00EF4EE2" w:rsidP="00FA3B06">
      <w:pPr>
        <w:spacing w:line="0" w:lineRule="atLeast"/>
        <w:rPr>
          <w:rStyle w:val="a8"/>
          <w:rFonts w:ascii="仿宋_GB2312" w:eastAsia="仿宋_GB2312" w:hAnsi="黑体"/>
          <w:i w:val="0"/>
          <w:iCs w:val="0"/>
          <w:color w:val="auto"/>
          <w:sz w:val="28"/>
          <w:szCs w:val="28"/>
        </w:rPr>
      </w:pPr>
    </w:p>
    <w:p w:rsidR="00EF4EE2" w:rsidRDefault="00EF4EE2" w:rsidP="00FA3B06">
      <w:pPr>
        <w:spacing w:line="0" w:lineRule="atLeast"/>
        <w:rPr>
          <w:rStyle w:val="a8"/>
          <w:rFonts w:ascii="仿宋_GB2312" w:eastAsia="仿宋_GB2312" w:hAnsi="黑体"/>
          <w:i w:val="0"/>
          <w:iCs w:val="0"/>
          <w:color w:val="auto"/>
          <w:sz w:val="28"/>
          <w:szCs w:val="28"/>
        </w:rPr>
      </w:pPr>
    </w:p>
    <w:p w:rsidR="00EF4EE2" w:rsidRDefault="00EF4EE2" w:rsidP="00FA3B06">
      <w:pPr>
        <w:spacing w:line="0" w:lineRule="atLeast"/>
        <w:rPr>
          <w:rStyle w:val="a8"/>
          <w:rFonts w:ascii="仿宋_GB2312" w:eastAsia="仿宋_GB2312" w:hAnsi="黑体"/>
          <w:i w:val="0"/>
          <w:iCs w:val="0"/>
          <w:color w:val="auto"/>
          <w:sz w:val="28"/>
          <w:szCs w:val="28"/>
        </w:rPr>
      </w:pPr>
    </w:p>
    <w:p w:rsidR="00EF4EE2" w:rsidRDefault="00EF4EE2" w:rsidP="00FA3B06">
      <w:pPr>
        <w:spacing w:line="0" w:lineRule="atLeast"/>
        <w:rPr>
          <w:rStyle w:val="a8"/>
          <w:rFonts w:ascii="仿宋_GB2312" w:eastAsia="仿宋_GB2312" w:hAnsi="黑体"/>
          <w:i w:val="0"/>
          <w:iCs w:val="0"/>
          <w:color w:val="auto"/>
          <w:sz w:val="28"/>
          <w:szCs w:val="28"/>
        </w:rPr>
      </w:pPr>
    </w:p>
    <w:p w:rsidR="00EF4EE2" w:rsidRDefault="00EF4EE2" w:rsidP="00FA3B06">
      <w:pPr>
        <w:spacing w:line="0" w:lineRule="atLeast"/>
        <w:rPr>
          <w:rStyle w:val="a8"/>
          <w:rFonts w:ascii="仿宋_GB2312" w:eastAsia="仿宋_GB2312" w:hAnsi="黑体"/>
          <w:i w:val="0"/>
          <w:iCs w:val="0"/>
          <w:color w:val="auto"/>
          <w:sz w:val="28"/>
          <w:szCs w:val="28"/>
        </w:rPr>
      </w:pPr>
    </w:p>
    <w:p w:rsidR="00A8561E" w:rsidRDefault="00A8561E" w:rsidP="00FA3B06">
      <w:pPr>
        <w:spacing w:line="0" w:lineRule="atLeast"/>
        <w:rPr>
          <w:rStyle w:val="a8"/>
          <w:rFonts w:ascii="仿宋_GB2312" w:eastAsia="仿宋_GB2312" w:hAnsi="黑体"/>
          <w:i w:val="0"/>
          <w:iCs w:val="0"/>
          <w:color w:val="auto"/>
          <w:sz w:val="28"/>
          <w:szCs w:val="28"/>
        </w:rPr>
      </w:pPr>
    </w:p>
    <w:p w:rsidR="00A8561E" w:rsidRDefault="00A8561E" w:rsidP="00FA3B06">
      <w:pPr>
        <w:spacing w:line="0" w:lineRule="atLeast"/>
        <w:rPr>
          <w:rStyle w:val="a8"/>
          <w:rFonts w:ascii="仿宋_GB2312" w:eastAsia="仿宋_GB2312" w:hAnsi="黑体"/>
          <w:i w:val="0"/>
          <w:iCs w:val="0"/>
          <w:color w:val="auto"/>
          <w:sz w:val="28"/>
          <w:szCs w:val="28"/>
        </w:rPr>
      </w:pPr>
    </w:p>
    <w:p w:rsidR="00A8561E" w:rsidRDefault="00A8561E" w:rsidP="00FA3B06">
      <w:pPr>
        <w:spacing w:line="0" w:lineRule="atLeast"/>
        <w:rPr>
          <w:rStyle w:val="a8"/>
          <w:rFonts w:ascii="仿宋_GB2312" w:eastAsia="仿宋_GB2312" w:hAnsi="黑体"/>
          <w:i w:val="0"/>
          <w:iCs w:val="0"/>
          <w:color w:val="auto"/>
          <w:sz w:val="28"/>
          <w:szCs w:val="28"/>
        </w:rPr>
      </w:pPr>
    </w:p>
    <w:p w:rsidR="00A8561E" w:rsidRDefault="00A8561E" w:rsidP="00FA3B06">
      <w:pPr>
        <w:spacing w:line="0" w:lineRule="atLeast"/>
        <w:rPr>
          <w:rStyle w:val="a8"/>
          <w:rFonts w:ascii="仿宋_GB2312" w:eastAsia="仿宋_GB2312" w:hAnsi="黑体"/>
          <w:i w:val="0"/>
          <w:iCs w:val="0"/>
          <w:color w:val="auto"/>
          <w:sz w:val="28"/>
          <w:szCs w:val="28"/>
        </w:rPr>
      </w:pPr>
    </w:p>
    <w:p w:rsidR="00A8561E" w:rsidRDefault="00A8561E" w:rsidP="00FA3B06">
      <w:pPr>
        <w:spacing w:line="0" w:lineRule="atLeast"/>
        <w:rPr>
          <w:rStyle w:val="a8"/>
          <w:rFonts w:ascii="仿宋_GB2312" w:eastAsia="仿宋_GB2312" w:hAnsi="黑体"/>
          <w:i w:val="0"/>
          <w:iCs w:val="0"/>
          <w:color w:val="auto"/>
          <w:sz w:val="28"/>
          <w:szCs w:val="28"/>
        </w:rPr>
      </w:pPr>
    </w:p>
    <w:p w:rsidR="00A8561E" w:rsidRDefault="00A8561E" w:rsidP="00FA3B06">
      <w:pPr>
        <w:spacing w:line="0" w:lineRule="atLeast"/>
        <w:rPr>
          <w:rStyle w:val="a8"/>
          <w:rFonts w:ascii="仿宋_GB2312" w:eastAsia="仿宋_GB2312" w:hAnsi="黑体"/>
          <w:i w:val="0"/>
          <w:iCs w:val="0"/>
          <w:color w:val="auto"/>
          <w:sz w:val="28"/>
          <w:szCs w:val="28"/>
        </w:rPr>
      </w:pPr>
    </w:p>
    <w:p w:rsidR="00A8561E" w:rsidRDefault="00A8561E" w:rsidP="00FA3B06">
      <w:pPr>
        <w:spacing w:line="0" w:lineRule="atLeast"/>
        <w:rPr>
          <w:rStyle w:val="a8"/>
          <w:rFonts w:ascii="仿宋_GB2312" w:eastAsia="仿宋_GB2312" w:hAnsi="黑体"/>
          <w:i w:val="0"/>
          <w:iCs w:val="0"/>
          <w:color w:val="auto"/>
          <w:sz w:val="28"/>
          <w:szCs w:val="28"/>
        </w:rPr>
      </w:pPr>
    </w:p>
    <w:p w:rsidR="00A8561E" w:rsidRDefault="00A8561E" w:rsidP="00FA3B06">
      <w:pPr>
        <w:spacing w:line="0" w:lineRule="atLeast"/>
        <w:rPr>
          <w:rStyle w:val="a8"/>
          <w:rFonts w:ascii="仿宋_GB2312" w:eastAsia="仿宋_GB2312" w:hAnsi="黑体"/>
          <w:i w:val="0"/>
          <w:iCs w:val="0"/>
          <w:color w:val="auto"/>
          <w:sz w:val="28"/>
          <w:szCs w:val="28"/>
        </w:rPr>
      </w:pPr>
    </w:p>
    <w:p w:rsidR="00A8561E" w:rsidRDefault="00A8561E" w:rsidP="00FA3B06">
      <w:pPr>
        <w:spacing w:line="0" w:lineRule="atLeast"/>
        <w:rPr>
          <w:rStyle w:val="a8"/>
          <w:rFonts w:ascii="仿宋_GB2312" w:eastAsia="仿宋_GB2312" w:hAnsi="黑体"/>
          <w:i w:val="0"/>
          <w:iCs w:val="0"/>
          <w:color w:val="auto"/>
          <w:sz w:val="28"/>
          <w:szCs w:val="28"/>
        </w:rPr>
      </w:pPr>
    </w:p>
    <w:p w:rsidR="00A8561E" w:rsidRDefault="00A8561E" w:rsidP="00FA3B06">
      <w:pPr>
        <w:spacing w:line="0" w:lineRule="atLeast"/>
        <w:rPr>
          <w:rStyle w:val="a8"/>
          <w:rFonts w:ascii="仿宋_GB2312" w:eastAsia="仿宋_GB2312" w:hAnsi="黑体"/>
          <w:i w:val="0"/>
          <w:iCs w:val="0"/>
          <w:color w:val="auto"/>
          <w:sz w:val="28"/>
          <w:szCs w:val="28"/>
        </w:rPr>
      </w:pPr>
    </w:p>
    <w:p w:rsidR="00A8561E" w:rsidRDefault="00A8561E" w:rsidP="00FA3B06">
      <w:pPr>
        <w:spacing w:line="0" w:lineRule="atLeast"/>
        <w:rPr>
          <w:rStyle w:val="a8"/>
          <w:rFonts w:ascii="仿宋_GB2312" w:eastAsia="仿宋_GB2312" w:hAnsi="黑体"/>
          <w:i w:val="0"/>
          <w:iCs w:val="0"/>
          <w:color w:val="auto"/>
          <w:sz w:val="28"/>
          <w:szCs w:val="28"/>
        </w:rPr>
      </w:pPr>
    </w:p>
    <w:p w:rsidR="00A8561E" w:rsidRDefault="00A8561E" w:rsidP="00FA3B06">
      <w:pPr>
        <w:spacing w:line="0" w:lineRule="atLeast"/>
        <w:rPr>
          <w:rStyle w:val="a8"/>
          <w:rFonts w:ascii="仿宋_GB2312" w:eastAsia="仿宋_GB2312" w:hAnsi="黑体"/>
          <w:i w:val="0"/>
          <w:iCs w:val="0"/>
          <w:color w:val="auto"/>
          <w:sz w:val="28"/>
          <w:szCs w:val="28"/>
        </w:rPr>
      </w:pPr>
    </w:p>
    <w:p w:rsidR="00A8561E" w:rsidRDefault="00A8561E" w:rsidP="00FA3B06">
      <w:pPr>
        <w:spacing w:line="0" w:lineRule="atLeast"/>
        <w:rPr>
          <w:rStyle w:val="a8"/>
          <w:rFonts w:ascii="仿宋_GB2312" w:eastAsia="仿宋_GB2312" w:hAnsi="黑体"/>
          <w:i w:val="0"/>
          <w:iCs w:val="0"/>
          <w:color w:val="auto"/>
          <w:sz w:val="28"/>
          <w:szCs w:val="28"/>
        </w:rPr>
      </w:pPr>
    </w:p>
    <w:p w:rsidR="00A8561E" w:rsidRDefault="00A8561E" w:rsidP="00FA3B06">
      <w:pPr>
        <w:spacing w:line="0" w:lineRule="atLeast"/>
        <w:rPr>
          <w:rStyle w:val="a8"/>
          <w:rFonts w:ascii="仿宋_GB2312" w:eastAsia="仿宋_GB2312" w:hAnsi="黑体"/>
          <w:i w:val="0"/>
          <w:iCs w:val="0"/>
          <w:color w:val="auto"/>
          <w:sz w:val="28"/>
          <w:szCs w:val="28"/>
        </w:rPr>
      </w:pPr>
    </w:p>
    <w:p w:rsidR="00A8561E" w:rsidRDefault="00A8561E" w:rsidP="00FA3B06">
      <w:pPr>
        <w:spacing w:line="0" w:lineRule="atLeast"/>
        <w:rPr>
          <w:rStyle w:val="a8"/>
          <w:rFonts w:ascii="仿宋_GB2312" w:eastAsia="仿宋_GB2312" w:hAnsi="黑体"/>
          <w:i w:val="0"/>
          <w:iCs w:val="0"/>
          <w:color w:val="auto"/>
          <w:sz w:val="28"/>
          <w:szCs w:val="28"/>
        </w:rPr>
      </w:pPr>
    </w:p>
    <w:p w:rsidR="00A8561E" w:rsidRDefault="00A8561E" w:rsidP="00FA3B06">
      <w:pPr>
        <w:spacing w:line="0" w:lineRule="atLeast"/>
        <w:rPr>
          <w:rStyle w:val="a8"/>
          <w:rFonts w:ascii="仿宋_GB2312" w:eastAsia="仿宋_GB2312" w:hAnsi="黑体"/>
          <w:i w:val="0"/>
          <w:iCs w:val="0"/>
          <w:color w:val="auto"/>
          <w:sz w:val="28"/>
          <w:szCs w:val="28"/>
        </w:rPr>
      </w:pPr>
    </w:p>
    <w:p w:rsidR="00A8561E" w:rsidRDefault="00A8561E" w:rsidP="00FA3B06">
      <w:pPr>
        <w:spacing w:line="0" w:lineRule="atLeast"/>
        <w:rPr>
          <w:rStyle w:val="a8"/>
          <w:rFonts w:ascii="仿宋_GB2312" w:eastAsia="仿宋_GB2312" w:hAnsi="黑体"/>
          <w:i w:val="0"/>
          <w:iCs w:val="0"/>
          <w:color w:val="auto"/>
          <w:sz w:val="28"/>
          <w:szCs w:val="28"/>
        </w:rPr>
      </w:pPr>
    </w:p>
    <w:p w:rsidR="00A8561E" w:rsidRDefault="00A8561E" w:rsidP="00FA3B06">
      <w:pPr>
        <w:spacing w:line="0" w:lineRule="atLeast"/>
        <w:rPr>
          <w:rStyle w:val="a8"/>
          <w:rFonts w:ascii="仿宋_GB2312" w:eastAsia="仿宋_GB2312" w:hAnsi="黑体"/>
          <w:i w:val="0"/>
          <w:iCs w:val="0"/>
          <w:color w:val="auto"/>
          <w:sz w:val="28"/>
          <w:szCs w:val="28"/>
        </w:rPr>
      </w:pPr>
    </w:p>
    <w:p w:rsidR="00A8561E" w:rsidRDefault="00A8561E" w:rsidP="00FA3B06">
      <w:pPr>
        <w:spacing w:line="0" w:lineRule="atLeast"/>
        <w:rPr>
          <w:rStyle w:val="a8"/>
          <w:rFonts w:ascii="仿宋_GB2312" w:eastAsia="仿宋_GB2312" w:hAnsi="黑体"/>
          <w:i w:val="0"/>
          <w:iCs w:val="0"/>
          <w:color w:val="auto"/>
          <w:sz w:val="28"/>
          <w:szCs w:val="28"/>
        </w:rPr>
      </w:pPr>
    </w:p>
    <w:p w:rsidR="00A8561E" w:rsidRDefault="00A8561E" w:rsidP="00FA3B06">
      <w:pPr>
        <w:spacing w:line="0" w:lineRule="atLeast"/>
        <w:rPr>
          <w:rStyle w:val="a8"/>
          <w:rFonts w:ascii="仿宋_GB2312" w:eastAsia="仿宋_GB2312" w:hAnsi="黑体"/>
          <w:i w:val="0"/>
          <w:iCs w:val="0"/>
          <w:color w:val="auto"/>
          <w:sz w:val="28"/>
          <w:szCs w:val="28"/>
        </w:rPr>
      </w:pPr>
    </w:p>
    <w:p w:rsidR="00A8561E" w:rsidRPr="009E04CC" w:rsidRDefault="00A8561E" w:rsidP="00FA3B06">
      <w:pPr>
        <w:spacing w:line="0" w:lineRule="atLeast"/>
        <w:rPr>
          <w:rStyle w:val="a8"/>
          <w:rFonts w:ascii="仿宋_GB2312" w:eastAsia="仿宋_GB2312" w:hAnsi="黑体"/>
          <w:i w:val="0"/>
          <w:iCs w:val="0"/>
          <w:color w:val="auto"/>
          <w:sz w:val="28"/>
          <w:szCs w:val="28"/>
        </w:rPr>
      </w:pPr>
    </w:p>
    <w:p w:rsidR="00587670" w:rsidRDefault="00587670" w:rsidP="00AA528C">
      <w:pPr>
        <w:spacing w:line="0" w:lineRule="atLeast"/>
        <w:rPr>
          <w:rStyle w:val="a8"/>
          <w:rFonts w:ascii="仿宋_GB2312" w:eastAsia="仿宋_GB2312" w:hAnsi="黑体"/>
          <w:i w:val="0"/>
          <w:iCs w:val="0"/>
          <w:color w:val="auto"/>
          <w:sz w:val="28"/>
          <w:szCs w:val="28"/>
        </w:rPr>
      </w:pPr>
    </w:p>
    <w:p w:rsidR="00587670" w:rsidRDefault="00587670" w:rsidP="00DF1F03">
      <w:pPr>
        <w:spacing w:line="0" w:lineRule="atLeast"/>
        <w:rPr>
          <w:rStyle w:val="a8"/>
          <w:rFonts w:ascii="仿宋_GB2312" w:eastAsia="仿宋_GB2312" w:hAnsi="黑体"/>
          <w:i w:val="0"/>
          <w:iCs w:val="0"/>
          <w:color w:val="auto"/>
          <w:sz w:val="28"/>
          <w:szCs w:val="28"/>
        </w:rPr>
      </w:pPr>
    </w:p>
    <w:p w:rsidR="00587670" w:rsidRDefault="00587670" w:rsidP="00DF1F03">
      <w:pPr>
        <w:spacing w:line="0" w:lineRule="atLeast"/>
        <w:rPr>
          <w:rStyle w:val="a8"/>
          <w:rFonts w:ascii="仿宋_GB2312" w:eastAsia="仿宋_GB2312" w:hAnsi="黑体"/>
          <w:i w:val="0"/>
          <w:iCs w:val="0"/>
          <w:color w:val="auto"/>
          <w:sz w:val="28"/>
          <w:szCs w:val="28"/>
        </w:rPr>
      </w:pPr>
    </w:p>
    <w:p w:rsidR="00587670" w:rsidRDefault="00587670" w:rsidP="00DF1F03">
      <w:pPr>
        <w:spacing w:line="0" w:lineRule="atLeast"/>
        <w:rPr>
          <w:rStyle w:val="a8"/>
          <w:rFonts w:ascii="仿宋_GB2312" w:eastAsia="仿宋_GB2312" w:hAnsi="黑体"/>
          <w:i w:val="0"/>
          <w:iCs w:val="0"/>
          <w:color w:val="auto"/>
          <w:sz w:val="28"/>
          <w:szCs w:val="28"/>
        </w:rPr>
        <w:sectPr w:rsidR="00587670" w:rsidSect="00587670">
          <w:type w:val="continuous"/>
          <w:pgSz w:w="11906" w:h="16838"/>
          <w:pgMar w:top="2098" w:right="1588" w:bottom="1984" w:left="1588" w:header="851" w:footer="1417" w:gutter="0"/>
          <w:cols w:num="2" w:space="0"/>
          <w:docGrid w:type="lines" w:linePitch="312"/>
        </w:sectPr>
      </w:pPr>
    </w:p>
    <w:p w:rsidR="00587670" w:rsidRDefault="00587670" w:rsidP="00726E8F">
      <w:pPr>
        <w:spacing w:line="0" w:lineRule="atLeast"/>
        <w:rPr>
          <w:rStyle w:val="a8"/>
          <w:rFonts w:ascii="仿宋_GB2312" w:eastAsia="仿宋_GB2312" w:hAnsi="黑体"/>
          <w:i w:val="0"/>
          <w:iCs w:val="0"/>
          <w:color w:val="auto"/>
          <w:sz w:val="28"/>
          <w:szCs w:val="28"/>
        </w:rPr>
        <w:sectPr w:rsidR="00587670" w:rsidSect="00587670">
          <w:type w:val="continuous"/>
          <w:pgSz w:w="11906" w:h="16838"/>
          <w:pgMar w:top="2098" w:right="1588" w:bottom="1984" w:left="1588" w:header="851" w:footer="1417" w:gutter="0"/>
          <w:cols w:num="2" w:space="0"/>
          <w:docGrid w:type="lines" w:linePitch="312"/>
        </w:sectPr>
      </w:pPr>
    </w:p>
    <w:p w:rsidR="00EF4EE2" w:rsidRDefault="00EF4EE2" w:rsidP="00915D0A">
      <w:pPr>
        <w:spacing w:line="560" w:lineRule="exact"/>
        <w:ind w:rightChars="-159" w:right="-334"/>
        <w:rPr>
          <w:rFonts w:ascii="仿宋_GB2312" w:eastAsia="仿宋_GB2312" w:hAnsi="仿宋"/>
          <w:color w:val="000000"/>
          <w:sz w:val="28"/>
          <w:szCs w:val="28"/>
        </w:rPr>
      </w:pPr>
    </w:p>
    <w:p w:rsidR="00EF4EE2" w:rsidRDefault="00EF4EE2" w:rsidP="00915D0A">
      <w:pPr>
        <w:spacing w:line="560" w:lineRule="exact"/>
        <w:ind w:rightChars="-159" w:right="-334"/>
        <w:rPr>
          <w:rFonts w:ascii="仿宋_GB2312" w:eastAsia="仿宋_GB2312" w:hAnsi="仿宋"/>
          <w:color w:val="000000"/>
          <w:sz w:val="28"/>
          <w:szCs w:val="28"/>
        </w:rPr>
      </w:pPr>
    </w:p>
    <w:p w:rsidR="00EF4EE2" w:rsidRDefault="00EF4EE2" w:rsidP="00915D0A">
      <w:pPr>
        <w:spacing w:line="560" w:lineRule="exact"/>
        <w:ind w:rightChars="-159" w:right="-334"/>
        <w:rPr>
          <w:rFonts w:ascii="仿宋_GB2312" w:eastAsia="仿宋_GB2312" w:hAnsi="仿宋"/>
          <w:color w:val="000000"/>
          <w:sz w:val="28"/>
          <w:szCs w:val="28"/>
        </w:rPr>
      </w:pPr>
    </w:p>
    <w:p w:rsidR="00EF4EE2" w:rsidRDefault="00EF4EE2" w:rsidP="00915D0A">
      <w:pPr>
        <w:spacing w:line="560" w:lineRule="exact"/>
        <w:ind w:rightChars="-159" w:right="-334"/>
        <w:rPr>
          <w:rFonts w:ascii="仿宋_GB2312" w:eastAsia="仿宋_GB2312" w:hAnsi="仿宋"/>
          <w:color w:val="000000"/>
          <w:sz w:val="28"/>
          <w:szCs w:val="28"/>
        </w:rPr>
      </w:pPr>
    </w:p>
    <w:p w:rsidR="00EF4EE2" w:rsidRDefault="00EF4EE2" w:rsidP="00915D0A">
      <w:pPr>
        <w:spacing w:line="560" w:lineRule="exact"/>
        <w:ind w:rightChars="-159" w:right="-334"/>
        <w:rPr>
          <w:rFonts w:ascii="仿宋_GB2312" w:eastAsia="仿宋_GB2312" w:hAnsi="仿宋"/>
          <w:color w:val="000000"/>
          <w:sz w:val="28"/>
          <w:szCs w:val="28"/>
        </w:rPr>
      </w:pPr>
    </w:p>
    <w:p w:rsidR="00EF4EE2" w:rsidRDefault="00EF4EE2" w:rsidP="00915D0A">
      <w:pPr>
        <w:spacing w:line="560" w:lineRule="exact"/>
        <w:ind w:rightChars="-159" w:right="-334"/>
        <w:rPr>
          <w:rFonts w:ascii="仿宋_GB2312" w:eastAsia="仿宋_GB2312" w:hAnsi="仿宋"/>
          <w:color w:val="000000"/>
          <w:sz w:val="28"/>
          <w:szCs w:val="28"/>
        </w:rPr>
      </w:pPr>
    </w:p>
    <w:p w:rsidR="00EF4EE2" w:rsidRDefault="00EF4EE2" w:rsidP="00915D0A">
      <w:pPr>
        <w:spacing w:line="560" w:lineRule="exact"/>
        <w:ind w:rightChars="-159" w:right="-334"/>
        <w:rPr>
          <w:rFonts w:ascii="仿宋_GB2312" w:eastAsia="仿宋_GB2312" w:hAnsi="仿宋"/>
          <w:color w:val="000000"/>
          <w:sz w:val="28"/>
          <w:szCs w:val="28"/>
        </w:rPr>
      </w:pPr>
    </w:p>
    <w:p w:rsidR="00EF4EE2" w:rsidRDefault="00EF4EE2" w:rsidP="00915D0A">
      <w:pPr>
        <w:spacing w:line="560" w:lineRule="exact"/>
        <w:ind w:rightChars="-159" w:right="-334"/>
        <w:rPr>
          <w:rFonts w:ascii="仿宋_GB2312" w:eastAsia="仿宋_GB2312" w:hAnsi="仿宋"/>
          <w:color w:val="000000"/>
          <w:sz w:val="28"/>
          <w:szCs w:val="28"/>
        </w:rPr>
      </w:pPr>
    </w:p>
    <w:p w:rsidR="00EF4EE2" w:rsidRDefault="00EF4EE2" w:rsidP="00915D0A">
      <w:pPr>
        <w:spacing w:line="560" w:lineRule="exact"/>
        <w:ind w:rightChars="-159" w:right="-334"/>
        <w:rPr>
          <w:rFonts w:ascii="仿宋_GB2312" w:eastAsia="仿宋_GB2312" w:hAnsi="仿宋"/>
          <w:color w:val="000000"/>
          <w:sz w:val="28"/>
          <w:szCs w:val="28"/>
        </w:rPr>
      </w:pPr>
    </w:p>
    <w:p w:rsidR="00EF4EE2" w:rsidRDefault="00EF4EE2" w:rsidP="00915D0A">
      <w:pPr>
        <w:spacing w:line="560" w:lineRule="exact"/>
        <w:ind w:rightChars="-159" w:right="-334"/>
        <w:rPr>
          <w:rFonts w:ascii="仿宋_GB2312" w:eastAsia="仿宋_GB2312" w:hAnsi="仿宋"/>
          <w:color w:val="000000"/>
          <w:sz w:val="28"/>
          <w:szCs w:val="28"/>
        </w:rPr>
      </w:pPr>
    </w:p>
    <w:p w:rsidR="00EF4EE2" w:rsidRDefault="00EF4EE2" w:rsidP="00915D0A">
      <w:pPr>
        <w:spacing w:line="560" w:lineRule="exact"/>
        <w:ind w:rightChars="-159" w:right="-334"/>
        <w:rPr>
          <w:rFonts w:ascii="仿宋_GB2312" w:eastAsia="仿宋_GB2312" w:hAnsi="仿宋"/>
          <w:color w:val="000000"/>
          <w:sz w:val="28"/>
          <w:szCs w:val="28"/>
        </w:rPr>
      </w:pPr>
    </w:p>
    <w:p w:rsidR="00EF4EE2" w:rsidRDefault="00EF4EE2" w:rsidP="00915D0A">
      <w:pPr>
        <w:spacing w:line="560" w:lineRule="exact"/>
        <w:ind w:rightChars="-159" w:right="-334"/>
        <w:rPr>
          <w:rFonts w:ascii="仿宋_GB2312" w:eastAsia="仿宋_GB2312" w:hAnsi="仿宋"/>
          <w:color w:val="000000"/>
          <w:sz w:val="28"/>
          <w:szCs w:val="28"/>
        </w:rPr>
      </w:pPr>
    </w:p>
    <w:p w:rsidR="00EF4EE2" w:rsidRDefault="00EF4EE2" w:rsidP="00915D0A">
      <w:pPr>
        <w:spacing w:line="560" w:lineRule="exact"/>
        <w:ind w:rightChars="-159" w:right="-334"/>
        <w:rPr>
          <w:rFonts w:ascii="仿宋_GB2312" w:eastAsia="仿宋_GB2312" w:hAnsi="仿宋"/>
          <w:color w:val="000000"/>
          <w:sz w:val="28"/>
          <w:szCs w:val="28"/>
        </w:rPr>
      </w:pPr>
    </w:p>
    <w:p w:rsidR="00EF4EE2" w:rsidRDefault="00EF4EE2" w:rsidP="00915D0A">
      <w:pPr>
        <w:spacing w:line="560" w:lineRule="exact"/>
        <w:ind w:rightChars="-159" w:right="-334"/>
        <w:rPr>
          <w:rFonts w:ascii="仿宋_GB2312" w:eastAsia="仿宋_GB2312" w:hAnsi="仿宋"/>
          <w:color w:val="000000"/>
          <w:sz w:val="28"/>
          <w:szCs w:val="28"/>
        </w:rPr>
      </w:pPr>
    </w:p>
    <w:p w:rsidR="00EF4EE2" w:rsidRDefault="00EF4EE2" w:rsidP="00915D0A">
      <w:pPr>
        <w:spacing w:line="560" w:lineRule="exact"/>
        <w:ind w:rightChars="-159" w:right="-334"/>
        <w:rPr>
          <w:rFonts w:ascii="仿宋_GB2312" w:eastAsia="仿宋_GB2312" w:hAnsi="仿宋"/>
          <w:color w:val="000000"/>
          <w:sz w:val="28"/>
          <w:szCs w:val="28"/>
        </w:rPr>
      </w:pPr>
    </w:p>
    <w:p w:rsidR="00EF4EE2" w:rsidRDefault="00EF4EE2" w:rsidP="00915D0A">
      <w:pPr>
        <w:spacing w:line="560" w:lineRule="exact"/>
        <w:ind w:rightChars="-159" w:right="-334"/>
        <w:rPr>
          <w:rFonts w:ascii="仿宋_GB2312" w:eastAsia="仿宋_GB2312" w:hAnsi="仿宋"/>
          <w:color w:val="000000"/>
          <w:sz w:val="28"/>
          <w:szCs w:val="28"/>
        </w:rPr>
      </w:pPr>
    </w:p>
    <w:p w:rsidR="00EF4EE2" w:rsidRDefault="00EF4EE2" w:rsidP="00915D0A">
      <w:pPr>
        <w:spacing w:line="560" w:lineRule="exact"/>
        <w:ind w:rightChars="-159" w:right="-334"/>
        <w:rPr>
          <w:rFonts w:ascii="仿宋_GB2312" w:eastAsia="仿宋_GB2312" w:hAnsi="仿宋"/>
          <w:color w:val="000000"/>
          <w:sz w:val="28"/>
          <w:szCs w:val="28"/>
        </w:rPr>
      </w:pPr>
    </w:p>
    <w:p w:rsidR="00EF4EE2" w:rsidRDefault="00EF4EE2" w:rsidP="00915D0A">
      <w:pPr>
        <w:spacing w:line="560" w:lineRule="exact"/>
        <w:ind w:rightChars="-159" w:right="-334"/>
        <w:rPr>
          <w:rFonts w:ascii="仿宋_GB2312" w:eastAsia="仿宋_GB2312" w:hAnsi="仿宋"/>
          <w:color w:val="000000"/>
          <w:sz w:val="28"/>
          <w:szCs w:val="28"/>
        </w:rPr>
      </w:pPr>
    </w:p>
    <w:p w:rsidR="00EF4EE2" w:rsidRDefault="00EF4EE2" w:rsidP="00915D0A">
      <w:pPr>
        <w:spacing w:line="560" w:lineRule="exact"/>
        <w:ind w:rightChars="-159" w:right="-334"/>
        <w:rPr>
          <w:rFonts w:ascii="仿宋_GB2312" w:eastAsia="仿宋_GB2312" w:hAnsi="仿宋"/>
          <w:color w:val="000000"/>
          <w:sz w:val="28"/>
          <w:szCs w:val="28"/>
        </w:rPr>
      </w:pPr>
    </w:p>
    <w:p w:rsidR="00EF4EE2" w:rsidRDefault="00EF4EE2" w:rsidP="00915D0A">
      <w:pPr>
        <w:spacing w:line="560" w:lineRule="exact"/>
        <w:ind w:rightChars="-159" w:right="-334"/>
        <w:rPr>
          <w:rFonts w:ascii="仿宋_GB2312" w:eastAsia="仿宋_GB2312" w:hAnsi="仿宋"/>
          <w:color w:val="000000"/>
          <w:sz w:val="28"/>
          <w:szCs w:val="28"/>
        </w:rPr>
      </w:pPr>
    </w:p>
    <w:p w:rsidR="00D550B6" w:rsidRDefault="00173531" w:rsidP="00915D0A">
      <w:pPr>
        <w:spacing w:line="560" w:lineRule="exact"/>
        <w:ind w:rightChars="-159" w:right="-334"/>
        <w:rPr>
          <w:rFonts w:ascii="仿宋_GB2312" w:eastAsia="仿宋_GB2312" w:hAnsi="仿宋"/>
          <w:color w:val="000000"/>
          <w:sz w:val="28"/>
          <w:szCs w:val="28"/>
        </w:rPr>
      </w:pPr>
      <w:r w:rsidRPr="00173531">
        <w:rPr>
          <w:rFonts w:ascii="仿宋_GB2312" w:eastAsia="仿宋_GB2312" w:hAnsi="仿宋"/>
          <w:color w:val="000000"/>
          <w:sz w:val="32"/>
          <w:szCs w:val="32"/>
        </w:rPr>
        <w:pict>
          <v:line id="直线 3" o:spid="_x0000_s1030" style="position:absolute;left:0;text-align:left;flip:y;z-index:251660288" from="2.25pt,27.4pt" to="441.85pt,28.85pt" o:gfxdata="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N2g5wXVAAAABwEAAA8AAAAAAAAAAQAg&#10;AAAAIgAAAGRycy9kb3ducmV2LnhtbFBLAQIUABQAAAAIAIdO4kAYsprs2AEAAJsDAAAOAAAAAAAA&#10;AAEAIAAAACQBAABkcnMvZTJvRG9jLnhtbFBLBQYAAAAABgAGAFkBAABuBQAAAAA=&#10;"/>
        </w:pict>
      </w:r>
    </w:p>
    <w:p w:rsidR="00D550B6" w:rsidRDefault="00C0403A" w:rsidP="00915D0A">
      <w:pPr>
        <w:spacing w:line="560" w:lineRule="exact"/>
        <w:ind w:rightChars="-159" w:right="-334" w:firstLineChars="100" w:firstLine="320"/>
        <w:rPr>
          <w:rFonts w:ascii="仿宋_GB2312" w:eastAsia="仿宋_GB2312" w:hAnsi="仿宋"/>
          <w:color w:val="000000"/>
          <w:sz w:val="32"/>
          <w:szCs w:val="32"/>
        </w:rPr>
      </w:pPr>
      <w:r>
        <w:rPr>
          <w:rFonts w:ascii="仿宋_GB2312" w:eastAsia="仿宋_GB2312" w:hAnsi="仿宋" w:hint="eastAsia"/>
          <w:color w:val="000000"/>
          <w:sz w:val="32"/>
          <w:szCs w:val="32"/>
        </w:rPr>
        <w:t>抄报：周真平副市长、洪自强副市长</w:t>
      </w:r>
      <w:r w:rsidR="00D7157B">
        <w:rPr>
          <w:rFonts w:ascii="仿宋_GB2312" w:eastAsia="仿宋_GB2312" w:hAnsi="仿宋" w:hint="eastAsia"/>
          <w:color w:val="000000"/>
          <w:sz w:val="32"/>
          <w:szCs w:val="32"/>
        </w:rPr>
        <w:t>。</w:t>
      </w:r>
    </w:p>
    <w:p w:rsidR="00D550B6" w:rsidRDefault="00173531" w:rsidP="00915D0A">
      <w:pPr>
        <w:spacing w:line="560" w:lineRule="exact"/>
        <w:ind w:leftChars="152" w:left="1273" w:rightChars="107" w:right="225" w:hangingChars="298" w:hanging="954"/>
        <w:rPr>
          <w:rFonts w:ascii="仿宋_GB2312" w:eastAsia="仿宋_GB2312" w:hAnsi="仿宋"/>
          <w:color w:val="000000"/>
          <w:sz w:val="32"/>
          <w:szCs w:val="32"/>
        </w:rPr>
      </w:pPr>
      <w:r>
        <w:rPr>
          <w:rFonts w:ascii="仿宋_GB2312" w:eastAsia="仿宋_GB2312" w:hAnsi="仿宋"/>
          <w:color w:val="000000"/>
          <w:sz w:val="32"/>
          <w:szCs w:val="32"/>
        </w:rPr>
        <w:pict>
          <v:line id="直线 4" o:spid="_x0000_s1029" style="position:absolute;left:0;text-align:left;flip:y;z-index:251661312" from="2.25pt,1.7pt" to="441.85pt,3.15pt" o:gfxdata="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1TkUqNQAAAAFAQAADwAAAAAAAAABACAA&#10;AAAiAAAAZHJzL2Rvd25yZXYueG1sUEsBAhQAFAAAAAgAh07iQFcH7YbYAQAAmwMAAA4AAAAAAAAA&#10;AQAgAAAAIwEAAGRycy9lMm9Eb2MueG1sUEsFBgAAAAAGAAYAWQEAAG0FAAAAAA==&#10;"/>
        </w:pict>
      </w:r>
      <w:r w:rsidR="00C0403A">
        <w:rPr>
          <w:rFonts w:ascii="仿宋_GB2312" w:eastAsia="仿宋_GB2312" w:hAnsi="仿宋" w:hint="eastAsia"/>
          <w:color w:val="000000"/>
          <w:sz w:val="32"/>
          <w:szCs w:val="32"/>
        </w:rPr>
        <w:t>分送：省教育厅学生处，市政府办公室，基地建设工作领导小组各成员单位。</w:t>
      </w:r>
    </w:p>
    <w:p w:rsidR="00D550B6" w:rsidRPr="0053147D" w:rsidRDefault="00173531" w:rsidP="0053147D">
      <w:pPr>
        <w:spacing w:line="560" w:lineRule="exact"/>
        <w:ind w:rightChars="-159" w:right="-334" w:firstLineChars="100" w:firstLine="320"/>
        <w:rPr>
          <w:rFonts w:ascii="仿宋_GB2312" w:eastAsia="仿宋_GB2312" w:hAnsi="仿宋"/>
          <w:color w:val="000000"/>
          <w:sz w:val="32"/>
          <w:szCs w:val="32"/>
        </w:rPr>
      </w:pPr>
      <w:r>
        <w:rPr>
          <w:rFonts w:ascii="仿宋_GB2312" w:eastAsia="仿宋_GB2312" w:hAnsi="仿宋"/>
          <w:color w:val="000000"/>
          <w:sz w:val="32"/>
          <w:szCs w:val="32"/>
        </w:rPr>
        <w:pict>
          <v:line id="直线 6" o:spid="_x0000_s1028" style="position:absolute;left:0;text-align:left;flip:y;z-index:251663360" from="6pt,34.2pt" to="445.6pt,35.65pt" o:gfxdata="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AwfqdG1gAAAAgBAAAPAAAAAAAAAAEA&#10;IAAAACIAAABkcnMvZG93bnJldi54bWxQSwECFAAUAAAACACHTuJAGiLR8NgBAACbAwAADgAAAAAA&#10;AAABACAAAAAlAQAAZHJzL2Uyb0RvYy54bWxQSwUGAAAAAAYABgBZAQAAbwUAAAAA&#10;"/>
        </w:pict>
      </w:r>
      <w:r>
        <w:rPr>
          <w:rFonts w:ascii="仿宋_GB2312" w:eastAsia="仿宋_GB2312" w:hAnsi="仿宋"/>
          <w:color w:val="000000"/>
          <w:sz w:val="32"/>
          <w:szCs w:val="32"/>
        </w:rPr>
        <w:pict>
          <v:line id="直线 5" o:spid="_x0000_s1027" style="position:absolute;left:0;text-align:left;flip:y;z-index:251662336" from="4.5pt,1.2pt" to="444.1pt,2.65pt" o:gfxdata="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BSYD+z1AAAAAUBAAAPAAAAAAAAAAEA&#10;IAAAACIAAABkcnMvZG93bnJldi54bWxQSwECFAAUAAAACACHTuJAXjMBQ9oBAACbAwAADgAAAAAA&#10;AAABACAAAAAjAQAAZHJzL2Uyb0RvYy54bWxQSwUGAAAAAAYABgBZAQAAbwUAAAAA&#10;"/>
        </w:pict>
      </w:r>
      <w:r w:rsidR="00C0403A">
        <w:rPr>
          <w:rFonts w:ascii="仿宋_GB2312" w:eastAsia="仿宋_GB2312" w:hAnsi="仿宋" w:hint="eastAsia"/>
          <w:color w:val="000000"/>
          <w:sz w:val="32"/>
          <w:szCs w:val="32"/>
        </w:rPr>
        <w:t xml:space="preserve">基地建设工作领导小组办公室 2018年 </w:t>
      </w:r>
      <w:r w:rsidR="009B35E5">
        <w:rPr>
          <w:rFonts w:ascii="仿宋_GB2312" w:eastAsia="仿宋_GB2312" w:hAnsi="仿宋" w:hint="eastAsia"/>
          <w:color w:val="000000"/>
          <w:sz w:val="32"/>
          <w:szCs w:val="32"/>
        </w:rPr>
        <w:t>8</w:t>
      </w:r>
      <w:r w:rsidR="00C0403A">
        <w:rPr>
          <w:rFonts w:ascii="仿宋_GB2312" w:eastAsia="仿宋_GB2312" w:hAnsi="仿宋" w:hint="eastAsia"/>
          <w:color w:val="000000"/>
          <w:sz w:val="32"/>
          <w:szCs w:val="32"/>
        </w:rPr>
        <w:t>月</w:t>
      </w:r>
      <w:r w:rsidR="009B35E5">
        <w:rPr>
          <w:rFonts w:ascii="仿宋_GB2312" w:eastAsia="仿宋_GB2312" w:hAnsi="仿宋" w:hint="eastAsia"/>
          <w:color w:val="000000"/>
          <w:sz w:val="32"/>
          <w:szCs w:val="32"/>
        </w:rPr>
        <w:t>21</w:t>
      </w:r>
      <w:r w:rsidR="00C0403A">
        <w:rPr>
          <w:rFonts w:ascii="仿宋_GB2312" w:eastAsia="仿宋_GB2312" w:hAnsi="仿宋" w:hint="eastAsia"/>
          <w:color w:val="000000"/>
          <w:sz w:val="32"/>
          <w:szCs w:val="32"/>
        </w:rPr>
        <w:t>日印发</w:t>
      </w:r>
    </w:p>
    <w:sectPr w:rsidR="00D550B6" w:rsidRPr="0053147D" w:rsidSect="00587670">
      <w:type w:val="continuous"/>
      <w:pgSz w:w="11906" w:h="16838"/>
      <w:pgMar w:top="2098" w:right="1588" w:bottom="1984" w:left="1588" w:header="851" w:footer="1417" w:gutter="0"/>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759A" w:rsidRDefault="00C1759A" w:rsidP="00D550B6">
      <w:r>
        <w:separator/>
      </w:r>
    </w:p>
  </w:endnote>
  <w:endnote w:type="continuationSeparator" w:id="1">
    <w:p w:rsidR="00C1759A" w:rsidRDefault="00C1759A" w:rsidP="00D550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隶书">
    <w:altName w:val="微软雅黑"/>
    <w:panose1 w:val="0201050906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楷体_GB2312">
    <w:altName w:val="Arial Unicode MS"/>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50B6" w:rsidRDefault="00173531">
    <w:pPr>
      <w:pStyle w:val="a3"/>
      <w:ind w:right="360" w:firstLine="360"/>
    </w:pPr>
    <w:r>
      <w:pict>
        <v:shapetype id="_x0000_t202" coordsize="21600,21600" o:spt="202" path="m,l,21600r21600,l21600,xe">
          <v:stroke joinstyle="miter"/>
          <v:path gradientshapeok="t" o:connecttype="rect"/>
        </v:shapetype>
        <v:shape id="文本框 2" o:spid="_x0000_s2049" type="#_x0000_t202" style="position:absolute;left:0;text-align:left;margin-left:1366.4pt;margin-top:0;width:2in;height:2in;z-index:251659264;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OqXm5&#10;zwAAAAUBAAAPAAAAAAAAAAEAIAAAACIAAABkcnMvZG93bnJldi54bWxQSwECFAAUAAAACACHTuJA&#10;dVWJ0LgBAABUAwAADgAAAAAAAAABACAAAAAeAQAAZHJzL2Uyb0RvYy54bWxQSwUGAAAAAAYABgBZ&#10;AQAASAUAAAAA&#10;" filled="f" stroked="f">
          <v:textbox style="mso-next-textbox:#文本框 2;mso-fit-shape-to-text:t" inset="0,0,0,0">
            <w:txbxContent>
              <w:p w:rsidR="00D550B6" w:rsidRDefault="00C0403A">
                <w:pPr>
                  <w:snapToGrid w:val="0"/>
                  <w:rPr>
                    <w:rFonts w:ascii="宋体" w:hAnsi="宋体" w:cs="宋体"/>
                    <w:sz w:val="28"/>
                    <w:szCs w:val="28"/>
                  </w:rPr>
                </w:pPr>
                <w:r>
                  <w:rPr>
                    <w:rFonts w:ascii="宋体" w:hAnsi="宋体" w:cs="宋体" w:hint="eastAsia"/>
                    <w:sz w:val="28"/>
                    <w:szCs w:val="28"/>
                  </w:rPr>
                  <w:t xml:space="preserve">— </w:t>
                </w:r>
                <w:r w:rsidR="00173531">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173531">
                  <w:rPr>
                    <w:rFonts w:ascii="宋体" w:hAnsi="宋体" w:cs="宋体" w:hint="eastAsia"/>
                    <w:sz w:val="28"/>
                    <w:szCs w:val="28"/>
                  </w:rPr>
                  <w:fldChar w:fldCharType="separate"/>
                </w:r>
                <w:r>
                  <w:rPr>
                    <w:rFonts w:ascii="宋体" w:hAnsi="宋体" w:cs="宋体"/>
                    <w:sz w:val="28"/>
                    <w:szCs w:val="28"/>
                  </w:rPr>
                  <w:t>2</w:t>
                </w:r>
                <w:r w:rsidR="00173531">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50B6" w:rsidRDefault="00173531">
    <w:pPr>
      <w:pStyle w:val="a3"/>
    </w:pPr>
    <w:r>
      <w:pict>
        <v:shapetype id="_x0000_t202" coordsize="21600,21600" o:spt="202" path="m,l,21600r21600,l21600,xe">
          <v:stroke joinstyle="miter"/>
          <v:path gradientshapeok="t" o:connecttype="rect"/>
        </v:shapetype>
        <v:shape id="文本框 1" o:spid="_x0000_s2050" type="#_x0000_t202" style="position:absolute;margin-left:1366.4pt;margin-top:0;width:2in;height:2in;z-index:251658240;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OqXm5&#10;zwAAAAUBAAAPAAAAAAAAAAEAIAAAACIAAABkcnMvZG93bnJldi54bWxQSwECFAAUAAAACACHTuJA&#10;mMoDtrgBAABUAwAADgAAAAAAAAABACAAAAAeAQAAZHJzL2Uyb0RvYy54bWxQSwUGAAAAAAYABgBZ&#10;AQAASAUAAAAA&#10;" filled="f" stroked="f">
          <v:textbox style="mso-next-textbox:#文本框 1;mso-fit-shape-to-text:t" inset="0,0,0,0">
            <w:txbxContent>
              <w:p w:rsidR="00D550B6" w:rsidRDefault="00C0403A">
                <w:pPr>
                  <w:snapToGrid w:val="0"/>
                  <w:rPr>
                    <w:rFonts w:ascii="宋体" w:hAnsi="宋体" w:cs="宋体"/>
                    <w:sz w:val="28"/>
                    <w:szCs w:val="28"/>
                  </w:rPr>
                </w:pPr>
                <w:r>
                  <w:rPr>
                    <w:rFonts w:ascii="宋体" w:hAnsi="宋体" w:cs="宋体" w:hint="eastAsia"/>
                    <w:sz w:val="28"/>
                    <w:szCs w:val="28"/>
                  </w:rPr>
                  <w:t xml:space="preserve">— </w:t>
                </w:r>
                <w:r w:rsidR="00173531">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173531">
                  <w:rPr>
                    <w:rFonts w:ascii="宋体" w:hAnsi="宋体" w:cs="宋体" w:hint="eastAsia"/>
                    <w:sz w:val="28"/>
                    <w:szCs w:val="28"/>
                  </w:rPr>
                  <w:fldChar w:fldCharType="separate"/>
                </w:r>
                <w:r w:rsidR="00206055">
                  <w:rPr>
                    <w:rFonts w:ascii="宋体" w:hAnsi="宋体" w:cs="宋体"/>
                    <w:noProof/>
                    <w:sz w:val="28"/>
                    <w:szCs w:val="28"/>
                  </w:rPr>
                  <w:t>8</w:t>
                </w:r>
                <w:r w:rsidR="00173531">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759A" w:rsidRDefault="00C1759A" w:rsidP="00D550B6">
      <w:r>
        <w:separator/>
      </w:r>
    </w:p>
  </w:footnote>
  <w:footnote w:type="continuationSeparator" w:id="1">
    <w:p w:rsidR="00C1759A" w:rsidRDefault="00C1759A" w:rsidP="00D550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50B6" w:rsidRDefault="00D550B6">
    <w:pPr>
      <w:pStyle w:val="a4"/>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50B6" w:rsidRDefault="00D550B6">
    <w:pPr>
      <w:pStyle w:val="a4"/>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4DBFD02"/>
    <w:multiLevelType w:val="singleLevel"/>
    <w:tmpl w:val="E4DBFD02"/>
    <w:lvl w:ilvl="0">
      <w:start w:val="3"/>
      <w:numFmt w:val="chineseCounting"/>
      <w:suff w:val="nothing"/>
      <w:lvlText w:val="%1、"/>
      <w:lvlJc w:val="left"/>
      <w:rPr>
        <w:rFonts w:hint="eastAsia"/>
      </w:rPr>
    </w:lvl>
  </w:abstractNum>
  <w:abstractNum w:abstractNumId="1">
    <w:nsid w:val="2BC976E4"/>
    <w:multiLevelType w:val="hybridMultilevel"/>
    <w:tmpl w:val="8B3C1410"/>
    <w:lvl w:ilvl="0" w:tplc="17EADE88">
      <w:start w:val="1"/>
      <w:numFmt w:val="decimal"/>
      <w:lvlText w:val="%1."/>
      <w:lvlJc w:val="left"/>
      <w:pPr>
        <w:ind w:left="1005" w:hanging="360"/>
      </w:pPr>
      <w:rPr>
        <w:rFonts w:hint="default"/>
      </w:rPr>
    </w:lvl>
    <w:lvl w:ilvl="1" w:tplc="04090019" w:tentative="1">
      <w:start w:val="1"/>
      <w:numFmt w:val="lowerLetter"/>
      <w:lvlText w:val="%2)"/>
      <w:lvlJc w:val="left"/>
      <w:pPr>
        <w:ind w:left="1485" w:hanging="420"/>
      </w:pPr>
    </w:lvl>
    <w:lvl w:ilvl="2" w:tplc="0409001B" w:tentative="1">
      <w:start w:val="1"/>
      <w:numFmt w:val="lowerRoman"/>
      <w:lvlText w:val="%3."/>
      <w:lvlJc w:val="right"/>
      <w:pPr>
        <w:ind w:left="1905" w:hanging="420"/>
      </w:pPr>
    </w:lvl>
    <w:lvl w:ilvl="3" w:tplc="0409000F" w:tentative="1">
      <w:start w:val="1"/>
      <w:numFmt w:val="decimal"/>
      <w:lvlText w:val="%4."/>
      <w:lvlJc w:val="left"/>
      <w:pPr>
        <w:ind w:left="2325" w:hanging="420"/>
      </w:pPr>
    </w:lvl>
    <w:lvl w:ilvl="4" w:tplc="04090019" w:tentative="1">
      <w:start w:val="1"/>
      <w:numFmt w:val="lowerLetter"/>
      <w:lvlText w:val="%5)"/>
      <w:lvlJc w:val="left"/>
      <w:pPr>
        <w:ind w:left="2745" w:hanging="420"/>
      </w:pPr>
    </w:lvl>
    <w:lvl w:ilvl="5" w:tplc="0409001B" w:tentative="1">
      <w:start w:val="1"/>
      <w:numFmt w:val="lowerRoman"/>
      <w:lvlText w:val="%6."/>
      <w:lvlJc w:val="right"/>
      <w:pPr>
        <w:ind w:left="3165" w:hanging="420"/>
      </w:pPr>
    </w:lvl>
    <w:lvl w:ilvl="6" w:tplc="0409000F" w:tentative="1">
      <w:start w:val="1"/>
      <w:numFmt w:val="decimal"/>
      <w:lvlText w:val="%7."/>
      <w:lvlJc w:val="left"/>
      <w:pPr>
        <w:ind w:left="3585" w:hanging="420"/>
      </w:pPr>
    </w:lvl>
    <w:lvl w:ilvl="7" w:tplc="04090019" w:tentative="1">
      <w:start w:val="1"/>
      <w:numFmt w:val="lowerLetter"/>
      <w:lvlText w:val="%8)"/>
      <w:lvlJc w:val="left"/>
      <w:pPr>
        <w:ind w:left="4005" w:hanging="420"/>
      </w:pPr>
    </w:lvl>
    <w:lvl w:ilvl="8" w:tplc="0409001B" w:tentative="1">
      <w:start w:val="1"/>
      <w:numFmt w:val="lowerRoman"/>
      <w:lvlText w:val="%9."/>
      <w:lvlJc w:val="right"/>
      <w:pPr>
        <w:ind w:left="4425"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attachedTemplate r:id="rId1"/>
  <w:defaultTabStop w:val="420"/>
  <w:drawingGridVerticalSpacing w:val="156"/>
  <w:displayHorizontalDrawingGridEvery w:val="0"/>
  <w:displayVerticalDrawingGridEvery w:val="2"/>
  <w:characterSpacingControl w:val="compressPunctuation"/>
  <w:hdrShapeDefaults>
    <o:shapedefaults v:ext="edit" spidmax="4098"/>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582F4B05"/>
    <w:rsid w:val="00005D28"/>
    <w:rsid w:val="00065A40"/>
    <w:rsid w:val="00067D44"/>
    <w:rsid w:val="000E0C9C"/>
    <w:rsid w:val="000F0A02"/>
    <w:rsid w:val="00103099"/>
    <w:rsid w:val="00147136"/>
    <w:rsid w:val="0015167C"/>
    <w:rsid w:val="00173531"/>
    <w:rsid w:val="00174A4B"/>
    <w:rsid w:val="00180DCB"/>
    <w:rsid w:val="00206055"/>
    <w:rsid w:val="002E0847"/>
    <w:rsid w:val="002F00DE"/>
    <w:rsid w:val="00316C6B"/>
    <w:rsid w:val="003271C9"/>
    <w:rsid w:val="00335755"/>
    <w:rsid w:val="00362C8E"/>
    <w:rsid w:val="003648B3"/>
    <w:rsid w:val="004335B9"/>
    <w:rsid w:val="00461F54"/>
    <w:rsid w:val="0046305C"/>
    <w:rsid w:val="004814CB"/>
    <w:rsid w:val="004E290C"/>
    <w:rsid w:val="004F1D53"/>
    <w:rsid w:val="0053147D"/>
    <w:rsid w:val="00557441"/>
    <w:rsid w:val="00587670"/>
    <w:rsid w:val="005F1A19"/>
    <w:rsid w:val="005F2E7D"/>
    <w:rsid w:val="006713DA"/>
    <w:rsid w:val="006A542D"/>
    <w:rsid w:val="007134B1"/>
    <w:rsid w:val="00726E8F"/>
    <w:rsid w:val="007B334A"/>
    <w:rsid w:val="007C203B"/>
    <w:rsid w:val="007D0999"/>
    <w:rsid w:val="007F67A4"/>
    <w:rsid w:val="007F694B"/>
    <w:rsid w:val="00821F46"/>
    <w:rsid w:val="00845633"/>
    <w:rsid w:val="008B55EF"/>
    <w:rsid w:val="00915D0A"/>
    <w:rsid w:val="0091684D"/>
    <w:rsid w:val="0099086D"/>
    <w:rsid w:val="009A275D"/>
    <w:rsid w:val="009B35E5"/>
    <w:rsid w:val="009E04CC"/>
    <w:rsid w:val="009E368F"/>
    <w:rsid w:val="00A01D01"/>
    <w:rsid w:val="00A466E4"/>
    <w:rsid w:val="00A665AD"/>
    <w:rsid w:val="00A70DA8"/>
    <w:rsid w:val="00A8561E"/>
    <w:rsid w:val="00AA0ABC"/>
    <w:rsid w:val="00AA528C"/>
    <w:rsid w:val="00AE2BAF"/>
    <w:rsid w:val="00BB4C8A"/>
    <w:rsid w:val="00BF51CB"/>
    <w:rsid w:val="00C0403A"/>
    <w:rsid w:val="00C1759A"/>
    <w:rsid w:val="00C873E5"/>
    <w:rsid w:val="00CB514B"/>
    <w:rsid w:val="00CC0B32"/>
    <w:rsid w:val="00CC4507"/>
    <w:rsid w:val="00CD7E1E"/>
    <w:rsid w:val="00D335FB"/>
    <w:rsid w:val="00D5199A"/>
    <w:rsid w:val="00D550B6"/>
    <w:rsid w:val="00D7157B"/>
    <w:rsid w:val="00DC547A"/>
    <w:rsid w:val="00DD73B5"/>
    <w:rsid w:val="00DF002C"/>
    <w:rsid w:val="00DF1F03"/>
    <w:rsid w:val="00E22F73"/>
    <w:rsid w:val="00E4173B"/>
    <w:rsid w:val="00E46370"/>
    <w:rsid w:val="00E70D57"/>
    <w:rsid w:val="00E82A62"/>
    <w:rsid w:val="00EA5298"/>
    <w:rsid w:val="00EC29F0"/>
    <w:rsid w:val="00EF4EE2"/>
    <w:rsid w:val="00F07A2C"/>
    <w:rsid w:val="00F617D3"/>
    <w:rsid w:val="00FA3B06"/>
    <w:rsid w:val="00FE18BA"/>
    <w:rsid w:val="582F4B05"/>
    <w:rsid w:val="6D5350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Calibri"/>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qFormat="1"/>
    <w:lsdException w:name="footer" w:uiPriority="9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Top of Form" w:uiPriority="99"/>
    <w:lsdException w:name="HTML Bottom of Form" w:uiPriority="99"/>
    <w:lsdException w:name="No List" w:uiPriority="99"/>
    <w:lsdException w:name="Outline List 1" w:uiPriority="99"/>
    <w:lsdException w:name="Outline List 2" w:uiPriority="99"/>
    <w:lsdException w:name="Outline List 3" w:uiPriority="99"/>
    <w:lsdException w:name="Table Grid" w:semiHidden="0" w:uiPriority="99"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50B6"/>
    <w:pPr>
      <w:widowControl w:val="0"/>
      <w:jc w:val="both"/>
    </w:pPr>
    <w:rPr>
      <w:rFonts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qFormat/>
    <w:rsid w:val="00D550B6"/>
    <w:pPr>
      <w:tabs>
        <w:tab w:val="center" w:pos="4153"/>
        <w:tab w:val="right" w:pos="8306"/>
      </w:tabs>
      <w:snapToGrid w:val="0"/>
      <w:jc w:val="left"/>
    </w:pPr>
    <w:rPr>
      <w:sz w:val="18"/>
      <w:szCs w:val="18"/>
    </w:rPr>
  </w:style>
  <w:style w:type="paragraph" w:styleId="a4">
    <w:name w:val="header"/>
    <w:basedOn w:val="a"/>
    <w:uiPriority w:val="99"/>
    <w:qFormat/>
    <w:rsid w:val="00D550B6"/>
    <w:pPr>
      <w:pBdr>
        <w:bottom w:val="single" w:sz="6" w:space="1" w:color="auto"/>
      </w:pBdr>
      <w:tabs>
        <w:tab w:val="center" w:pos="4153"/>
        <w:tab w:val="right" w:pos="8306"/>
      </w:tabs>
      <w:snapToGrid w:val="0"/>
      <w:jc w:val="center"/>
    </w:pPr>
    <w:rPr>
      <w:sz w:val="18"/>
      <w:szCs w:val="18"/>
    </w:rPr>
  </w:style>
  <w:style w:type="table" w:styleId="a5">
    <w:name w:val="Table Grid"/>
    <w:basedOn w:val="a1"/>
    <w:uiPriority w:val="99"/>
    <w:qFormat/>
    <w:rsid w:val="00D550B6"/>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99"/>
    <w:unhideWhenUsed/>
    <w:rsid w:val="009E368F"/>
    <w:pPr>
      <w:ind w:firstLineChars="200" w:firstLine="420"/>
    </w:pPr>
  </w:style>
  <w:style w:type="paragraph" w:customStyle="1" w:styleId="LIN">
    <w:name w:val="LIN"/>
    <w:basedOn w:val="a"/>
    <w:link w:val="LINChar"/>
    <w:qFormat/>
    <w:rsid w:val="003648B3"/>
    <w:pPr>
      <w:spacing w:line="360" w:lineRule="auto"/>
      <w:ind w:firstLineChars="177" w:firstLine="425"/>
    </w:pPr>
    <w:rPr>
      <w:rFonts w:ascii="Times New Roman" w:hAnsi="Times New Roman" w:cstheme="minorBidi"/>
      <w:sz w:val="24"/>
      <w:szCs w:val="22"/>
    </w:rPr>
  </w:style>
  <w:style w:type="character" w:customStyle="1" w:styleId="LINChar">
    <w:name w:val="LIN Char"/>
    <w:basedOn w:val="a0"/>
    <w:link w:val="LIN"/>
    <w:rsid w:val="003648B3"/>
    <w:rPr>
      <w:rFonts w:ascii="Times New Roman" w:hAnsi="Times New Roman" w:cstheme="minorBidi"/>
      <w:kern w:val="2"/>
      <w:sz w:val="24"/>
      <w:szCs w:val="22"/>
    </w:rPr>
  </w:style>
  <w:style w:type="paragraph" w:styleId="a7">
    <w:name w:val="Balloon Text"/>
    <w:basedOn w:val="a"/>
    <w:link w:val="Char"/>
    <w:semiHidden/>
    <w:unhideWhenUsed/>
    <w:rsid w:val="0046305C"/>
    <w:rPr>
      <w:sz w:val="18"/>
      <w:szCs w:val="18"/>
    </w:rPr>
  </w:style>
  <w:style w:type="character" w:customStyle="1" w:styleId="Char">
    <w:name w:val="批注框文本 Char"/>
    <w:basedOn w:val="a0"/>
    <w:link w:val="a7"/>
    <w:semiHidden/>
    <w:rsid w:val="0046305C"/>
    <w:rPr>
      <w:rFonts w:cs="Times New Roman"/>
      <w:kern w:val="2"/>
      <w:sz w:val="18"/>
      <w:szCs w:val="18"/>
    </w:rPr>
  </w:style>
  <w:style w:type="character" w:styleId="a8">
    <w:name w:val="Subtle Emphasis"/>
    <w:basedOn w:val="a0"/>
    <w:uiPriority w:val="19"/>
    <w:qFormat/>
    <w:rsid w:val="00005D28"/>
    <w:rPr>
      <w:i/>
      <w:iCs/>
      <w:color w:val="808080" w:themeColor="text1" w:themeTint="7F"/>
    </w:rPr>
  </w:style>
</w:styles>
</file>

<file path=word/webSettings.xml><?xml version="1.0" encoding="utf-8"?>
<w:webSettings xmlns:r="http://schemas.openxmlformats.org/officeDocument/2006/relationships" xmlns:w="http://schemas.openxmlformats.org/wordprocessingml/2006/main">
  <w:divs>
    <w:div w:id="1247574343">
      <w:bodyDiv w:val="1"/>
      <w:marLeft w:val="0"/>
      <w:marRight w:val="0"/>
      <w:marTop w:val="0"/>
      <w:marBottom w:val="0"/>
      <w:divBdr>
        <w:top w:val="none" w:sz="0" w:space="0" w:color="auto"/>
        <w:left w:val="none" w:sz="0" w:space="0" w:color="auto"/>
        <w:bottom w:val="none" w:sz="0" w:space="0" w:color="auto"/>
        <w:right w:val="none" w:sz="0" w:space="0" w:color="auto"/>
      </w:divBdr>
      <w:divsChild>
        <w:div w:id="1609315510">
          <w:marLeft w:val="0"/>
          <w:marRight w:val="0"/>
          <w:marTop w:val="0"/>
          <w:marBottom w:val="0"/>
          <w:divBdr>
            <w:top w:val="none" w:sz="0" w:space="0" w:color="auto"/>
            <w:left w:val="none" w:sz="0" w:space="0" w:color="auto"/>
            <w:bottom w:val="none" w:sz="0" w:space="0" w:color="auto"/>
            <w:right w:val="none" w:sz="0" w:space="0" w:color="auto"/>
          </w:divBdr>
        </w:div>
      </w:divsChild>
    </w:div>
    <w:div w:id="1856915569">
      <w:bodyDiv w:val="1"/>
      <w:marLeft w:val="0"/>
      <w:marRight w:val="0"/>
      <w:marTop w:val="0"/>
      <w:marBottom w:val="0"/>
      <w:divBdr>
        <w:top w:val="none" w:sz="0" w:space="0" w:color="auto"/>
        <w:left w:val="none" w:sz="0" w:space="0" w:color="auto"/>
        <w:bottom w:val="none" w:sz="0" w:space="0" w:color="auto"/>
        <w:right w:val="none" w:sz="0" w:space="0" w:color="auto"/>
      </w:divBdr>
      <w:divsChild>
        <w:div w:id="58264676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eader" Target="header1.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ang\AppData\Roaming\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TotalTime>1</TotalTime>
  <Pages>8</Pages>
  <Words>431</Words>
  <Characters>2457</Characters>
  <Application>Microsoft Office Word</Application>
  <DocSecurity>0</DocSecurity>
  <Lines>20</Lines>
  <Paragraphs>5</Paragraphs>
  <ScaleCrop>false</ScaleCrop>
  <Company>Hewlett-Packard Company</Company>
  <LinksUpToDate>false</LinksUpToDate>
  <CharactersWithSpaces>2883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wang</dc:creator>
  <cp:lastModifiedBy>Hewlett-Packard Company</cp:lastModifiedBy>
  <cp:revision>2</cp:revision>
  <cp:lastPrinted>2018-08-24T00:31:00Z</cp:lastPrinted>
  <dcterms:created xsi:type="dcterms:W3CDTF">2018-09-21T07:38:00Z</dcterms:created>
  <dcterms:modified xsi:type="dcterms:W3CDTF">2018-09-21T07:38:00Z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2052-10.1.0.7401</vt:lpwstr>
  </property>
</Properties>
</file>