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right="28"/>
        <w:jc w:val="left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ascii="黑体" w:hAnsi="黑体" w:eastAsia="黑体"/>
          <w:color w:val="auto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  <w:lang w:val="en-US" w:eastAsia="zh-CN"/>
        </w:rPr>
        <w:t>2</w:t>
      </w: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/>
          <w:color w:val="auto"/>
          <w:kern w:val="0"/>
          <w:sz w:val="44"/>
          <w:szCs w:val="44"/>
          <w:highlight w:val="none"/>
        </w:rPr>
      </w:pP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_GBK" w:eastAsia="方正小标宋简体"/>
          <w:color w:val="auto"/>
          <w:kern w:val="0"/>
          <w:sz w:val="44"/>
          <w:szCs w:val="44"/>
          <w:highlight w:val="none"/>
        </w:rPr>
        <w:t>课程思政示范课程、教学名师和团队申报书</w:t>
      </w:r>
    </w:p>
    <w:p>
      <w:pPr>
        <w:spacing w:line="520" w:lineRule="exact"/>
        <w:ind w:right="26"/>
        <w:jc w:val="center"/>
        <w:rPr>
          <w:rFonts w:ascii="黑体" w:hAnsi="黑体" w:eastAsia="黑体"/>
          <w:color w:val="auto"/>
          <w:sz w:val="36"/>
          <w:szCs w:val="36"/>
          <w:highlight w:val="none"/>
        </w:rPr>
      </w:pPr>
    </w:p>
    <w:p>
      <w:pPr>
        <w:spacing w:line="520" w:lineRule="exact"/>
        <w:ind w:right="26"/>
        <w:jc w:val="center"/>
        <w:rPr>
          <w:rFonts w:ascii="黑体" w:hAnsi="黑体" w:eastAsia="黑体"/>
          <w:color w:val="auto"/>
          <w:sz w:val="36"/>
          <w:szCs w:val="36"/>
          <w:highlight w:val="none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/>
          <w:color w:val="auto"/>
          <w:sz w:val="32"/>
          <w:szCs w:val="36"/>
          <w:highlight w:val="none"/>
          <w:u w:val="single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/>
          <w:color w:val="auto"/>
          <w:sz w:val="32"/>
          <w:szCs w:val="36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6"/>
          <w:highlight w:val="none"/>
        </w:rPr>
        <w:t>课程名称：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color w:val="auto"/>
          <w:sz w:val="32"/>
          <w:szCs w:val="36"/>
          <w:highlight w:val="none"/>
          <w:u w:val="single"/>
        </w:rPr>
      </w:pPr>
      <w:r>
        <w:rPr>
          <w:rFonts w:hint="eastAsia" w:ascii="黑体" w:hAnsi="黑体" w:eastAsia="黑体"/>
          <w:color w:val="auto"/>
          <w:sz w:val="32"/>
          <w:szCs w:val="36"/>
          <w:highlight w:val="none"/>
        </w:rPr>
        <w:t>课程负责人：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color w:val="auto"/>
          <w:sz w:val="32"/>
          <w:szCs w:val="36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6"/>
          <w:highlight w:val="none"/>
        </w:rPr>
        <w:t>联系电话：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color w:val="auto"/>
          <w:sz w:val="32"/>
          <w:szCs w:val="36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6"/>
          <w:highlight w:val="none"/>
        </w:rPr>
        <w:t>推荐类别：</w:t>
      </w:r>
      <w:r>
        <w:rPr>
          <w:rFonts w:hint="eastAsia" w:ascii="仿宋_GB2312" w:hAnsi="仿宋_GB2312" w:eastAsia="仿宋_GB2312" w:cs="仿宋_GB2312"/>
          <w:color w:val="auto"/>
          <w:sz w:val="15"/>
          <w:szCs w:val="15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研究生课程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color w:val="auto"/>
          <w:sz w:val="32"/>
          <w:szCs w:val="36"/>
          <w:highlight w:val="none"/>
          <w:u w:val="single"/>
        </w:rPr>
      </w:pPr>
      <w:r>
        <w:rPr>
          <w:rFonts w:ascii="黑体" w:hAnsi="黑体" w:eastAsia="黑体"/>
          <w:color w:val="auto"/>
          <w:sz w:val="32"/>
          <w:szCs w:val="36"/>
          <w:highlight w:val="none"/>
        </w:rPr>
        <w:t>推荐单位</w:t>
      </w:r>
      <w:r>
        <w:rPr>
          <w:rFonts w:hint="eastAsia" w:ascii="黑体" w:hAnsi="黑体" w:eastAsia="黑体"/>
          <w:color w:val="auto"/>
          <w:sz w:val="32"/>
          <w:szCs w:val="36"/>
          <w:highlight w:val="none"/>
        </w:rPr>
        <w:t xml:space="preserve">： </w:t>
      </w: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sz w:val="28"/>
          <w:highlight w:val="none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sz w:val="28"/>
          <w:highlight w:val="none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sz w:val="28"/>
          <w:highlight w:val="none"/>
        </w:rPr>
      </w:pPr>
    </w:p>
    <w:p>
      <w:pPr>
        <w:pStyle w:val="2"/>
        <w:rPr>
          <w:rFonts w:ascii="黑体" w:hAnsi="黑体" w:eastAsia="黑体"/>
          <w:color w:val="auto"/>
          <w:sz w:val="28"/>
          <w:highlight w:val="none"/>
        </w:rPr>
      </w:pPr>
    </w:p>
    <w:p>
      <w:pPr>
        <w:pStyle w:val="2"/>
        <w:rPr>
          <w:rFonts w:ascii="黑体" w:hAnsi="黑体" w:eastAsia="黑体"/>
          <w:color w:val="auto"/>
          <w:sz w:val="28"/>
          <w:highlight w:val="none"/>
        </w:rPr>
      </w:pPr>
    </w:p>
    <w:p>
      <w:pPr>
        <w:pStyle w:val="2"/>
        <w:rPr>
          <w:rFonts w:ascii="黑体" w:hAnsi="黑体" w:eastAsia="黑体"/>
          <w:color w:val="auto"/>
          <w:sz w:val="28"/>
          <w:highlight w:val="none"/>
        </w:rPr>
      </w:pPr>
    </w:p>
    <w:p>
      <w:pPr>
        <w:pStyle w:val="2"/>
        <w:rPr>
          <w:rFonts w:ascii="黑体" w:hAnsi="黑体" w:eastAsia="黑体"/>
          <w:color w:val="auto"/>
          <w:sz w:val="28"/>
          <w:highlight w:val="none"/>
        </w:rPr>
      </w:pPr>
    </w:p>
    <w:p>
      <w:pPr>
        <w:pStyle w:val="2"/>
        <w:rPr>
          <w:rFonts w:ascii="黑体" w:hAnsi="黑体" w:eastAsia="黑体"/>
          <w:color w:val="auto"/>
          <w:sz w:val="28"/>
          <w:highlight w:val="none"/>
        </w:rPr>
      </w:pPr>
    </w:p>
    <w:p>
      <w:pPr>
        <w:pStyle w:val="2"/>
        <w:rPr>
          <w:rFonts w:ascii="黑体" w:hAnsi="黑体" w:eastAsia="黑体"/>
          <w:color w:val="auto"/>
          <w:sz w:val="28"/>
          <w:highlight w:val="none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sz w:val="32"/>
          <w:szCs w:val="32"/>
          <w:highlight w:val="none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sz w:val="32"/>
          <w:szCs w:val="32"/>
          <w:highlight w:val="none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ascii="黑体" w:hAnsi="黑体" w:eastAsia="黑体"/>
          <w:color w:val="auto"/>
          <w:sz w:val="32"/>
          <w:szCs w:val="32"/>
          <w:highlight w:val="none"/>
        </w:rPr>
        <w:t>二○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  <w:t>xx</w:t>
      </w:r>
      <w:r>
        <w:rPr>
          <w:rFonts w:ascii="黑体" w:hAnsi="黑体" w:eastAsia="黑体"/>
          <w:color w:val="auto"/>
          <w:sz w:val="32"/>
          <w:szCs w:val="32"/>
          <w:highlight w:val="none"/>
        </w:rPr>
        <w:t>年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  <w:t>x</w:t>
      </w:r>
      <w:r>
        <w:rPr>
          <w:rFonts w:ascii="黑体" w:hAnsi="黑体" w:eastAsia="黑体"/>
          <w:color w:val="auto"/>
          <w:sz w:val="32"/>
          <w:szCs w:val="32"/>
          <w:highlight w:val="none"/>
        </w:rPr>
        <w:t>月</w:t>
      </w:r>
    </w:p>
    <w:p>
      <w:pPr>
        <w:rPr>
          <w:color w:val="auto"/>
          <w:highlight w:val="none"/>
        </w:rPr>
      </w:pPr>
    </w:p>
    <w:p>
      <w:pPr>
        <w:widowControl/>
        <w:jc w:val="center"/>
        <w:rPr>
          <w:rFonts w:ascii="方正小标宋简体" w:eastAsia="方正小标宋简体"/>
          <w:color w:val="auto"/>
          <w:sz w:val="32"/>
          <w:szCs w:val="32"/>
          <w:highlight w:val="none"/>
        </w:rPr>
      </w:pPr>
      <w:r>
        <w:rPr>
          <w:rFonts w:hint="eastAsia" w:ascii="方正小标宋简体" w:eastAsia="方正小标宋简体"/>
          <w:color w:val="auto"/>
          <w:sz w:val="32"/>
          <w:szCs w:val="32"/>
          <w:highlight w:val="none"/>
        </w:rPr>
        <w:t>填报说明</w:t>
      </w:r>
    </w:p>
    <w:p>
      <w:pPr>
        <w:widowControl/>
        <w:jc w:val="center"/>
        <w:rPr>
          <w:rFonts w:ascii="方正小标宋简体" w:eastAsia="方正小标宋简体"/>
          <w:color w:val="auto"/>
          <w:sz w:val="32"/>
          <w:szCs w:val="32"/>
          <w:highlight w:val="none"/>
        </w:rPr>
      </w:pPr>
    </w:p>
    <w:p>
      <w:pPr>
        <w:widowControl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1.申报</w:t>
      </w:r>
      <w:r>
        <w:rPr>
          <w:rFonts w:hint="eastAsia" w:ascii="仿宋_GB2312" w:hAnsi="仿宋_GB2312" w:eastAsia="仿宋_GB2312" w:cs="仿宋_GB2312"/>
          <w:color w:val="auto"/>
          <w:sz w:val="32"/>
          <w:szCs w:val="36"/>
          <w:highlight w:val="none"/>
        </w:rPr>
        <w:t>课程可由一名教师讲授，也可由教学团队共同讲授。</w:t>
      </w:r>
    </w:p>
    <w:p>
      <w:pPr>
        <w:widowControl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.“学科门类/专业大类代码”和“一级学科/专业类代码”请规范填写。没有对应具体学科专业的课程，请分别填写“00”和“0000”。</w:t>
      </w:r>
    </w:p>
    <w:p>
      <w:pPr>
        <w:widowControl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.申报书按每门课程单独装订成册</w:t>
      </w:r>
    </w:p>
    <w:p>
      <w:pPr>
        <w:widowControl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widowControl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.所有报送材料均可能上网公开，请严格审查，确保不违反有关法律及保密规定。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rPr>
          <w:rFonts w:ascii="黑体" w:hAnsi="黑体" w:eastAsia="黑体"/>
          <w:color w:val="auto"/>
          <w:sz w:val="24"/>
          <w:highlight w:val="none"/>
        </w:rPr>
      </w:pPr>
      <w:r>
        <w:rPr>
          <w:rFonts w:hint="eastAsia" w:ascii="黑体" w:hAnsi="黑体" w:eastAsia="黑体"/>
          <w:color w:val="auto"/>
          <w:sz w:val="24"/>
          <w:highlight w:val="none"/>
        </w:rPr>
        <w:t>课程基本信息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5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课程名称</w:t>
            </w:r>
          </w:p>
        </w:tc>
        <w:tc>
          <w:tcPr>
            <w:tcW w:w="5905" w:type="dxa"/>
            <w:noWrap w:val="0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261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课程类型</w:t>
            </w:r>
          </w:p>
        </w:tc>
        <w:tc>
          <w:tcPr>
            <w:tcW w:w="5905" w:type="dxa"/>
            <w:noWrap w:val="0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 xml:space="preserve">公共基础课程 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 xml:space="preserve">专业教育课程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实践类课程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所属学科门类/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专业大类代码</w:t>
            </w:r>
          </w:p>
        </w:tc>
        <w:tc>
          <w:tcPr>
            <w:tcW w:w="5905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一级学科/专业类代码</w:t>
            </w:r>
          </w:p>
        </w:tc>
        <w:tc>
          <w:tcPr>
            <w:tcW w:w="5905" w:type="dxa"/>
            <w:noWrap w:val="0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课程性质</w:t>
            </w:r>
          </w:p>
        </w:tc>
        <w:tc>
          <w:tcPr>
            <w:tcW w:w="5905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 xml:space="preserve">必修 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开课年级</w:t>
            </w:r>
          </w:p>
        </w:tc>
        <w:tc>
          <w:tcPr>
            <w:tcW w:w="5905" w:type="dxa"/>
            <w:noWrap w:val="0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学    时</w:t>
            </w:r>
          </w:p>
        </w:tc>
        <w:tc>
          <w:tcPr>
            <w:tcW w:w="5905" w:type="dxa"/>
            <w:noWrap w:val="0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学    分</w:t>
            </w:r>
          </w:p>
        </w:tc>
        <w:tc>
          <w:tcPr>
            <w:tcW w:w="5905" w:type="dxa"/>
            <w:noWrap w:val="0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617" w:type="dxa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最近两期开课时间</w:t>
            </w:r>
          </w:p>
        </w:tc>
        <w:tc>
          <w:tcPr>
            <w:tcW w:w="590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 xml:space="preserve">  年  月  日—  年  月  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617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590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 xml:space="preserve">  年  月  日—  年  月  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61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最近两期学生总人数</w:t>
            </w:r>
          </w:p>
        </w:tc>
        <w:tc>
          <w:tcPr>
            <w:tcW w:w="5905" w:type="dxa"/>
            <w:noWrap w:val="0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61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教学方式</w:t>
            </w:r>
          </w:p>
        </w:tc>
        <w:tc>
          <w:tcPr>
            <w:tcW w:w="5905" w:type="dxa"/>
            <w:noWrap w:val="0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 xml:space="preserve">线下    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 xml:space="preserve">线上    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线上线下混合式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61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线上课程地址及账号</w:t>
            </w:r>
          </w:p>
        </w:tc>
        <w:tc>
          <w:tcPr>
            <w:tcW w:w="5905" w:type="dxa"/>
            <w:noWrap w:val="0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</w:tbl>
    <w:p>
      <w:pPr>
        <w:spacing w:line="360" w:lineRule="exact"/>
        <w:rPr>
          <w:rFonts w:ascii="仿宋_GB2312" w:hAnsi="仿宋_GB2312" w:eastAsia="仿宋_GB2312" w:cs="仿宋_GB2312"/>
          <w:color w:val="auto"/>
          <w:sz w:val="2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2"/>
          <w:highlight w:val="none"/>
        </w:rPr>
        <w:t>注：（教务系统截图须至少包含开课时间、授课教师姓名等信息）</w:t>
      </w:r>
    </w:p>
    <w:p>
      <w:pPr>
        <w:spacing w:line="140" w:lineRule="exact"/>
        <w:rPr>
          <w:rFonts w:ascii="黑体" w:hAnsi="黑体" w:eastAsia="黑体"/>
          <w:color w:val="auto"/>
          <w:sz w:val="24"/>
          <w:highlight w:val="none"/>
        </w:rPr>
      </w:pPr>
    </w:p>
    <w:p>
      <w:pPr>
        <w:numPr>
          <w:ilvl w:val="0"/>
          <w:numId w:val="1"/>
        </w:numPr>
        <w:rPr>
          <w:rFonts w:ascii="黑体" w:hAnsi="黑体" w:eastAsia="黑体"/>
          <w:color w:val="auto"/>
          <w:sz w:val="24"/>
          <w:highlight w:val="none"/>
        </w:rPr>
      </w:pPr>
      <w:r>
        <w:rPr>
          <w:rFonts w:hint="eastAsia" w:ascii="黑体" w:hAnsi="黑体" w:eastAsia="黑体"/>
          <w:color w:val="auto"/>
          <w:sz w:val="24"/>
          <w:highlight w:val="none"/>
        </w:rPr>
        <w:t>授课教师（教学团队）基本情况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750"/>
        <w:gridCol w:w="825"/>
        <w:gridCol w:w="712"/>
        <w:gridCol w:w="725"/>
        <w:gridCol w:w="825"/>
        <w:gridCol w:w="813"/>
        <w:gridCol w:w="837"/>
        <w:gridCol w:w="2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jc w:val="center"/>
        </w:trPr>
        <w:tc>
          <w:tcPr>
            <w:tcW w:w="8508" w:type="dxa"/>
            <w:gridSpan w:val="9"/>
            <w:noWrap w:val="0"/>
            <w:vAlign w:val="top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课程团队主要成员</w:t>
            </w:r>
          </w:p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（序号</w:t>
            </w:r>
            <w:r>
              <w:rPr>
                <w:rFonts w:eastAsia="仿宋_GB2312"/>
                <w:color w:val="auto"/>
                <w:kern w:val="0"/>
                <w:sz w:val="24"/>
                <w:highlight w:val="none"/>
              </w:rPr>
              <w:t>1为课程负责人，课程负责人及团队其他主要成员总人数限</w:t>
            </w:r>
            <w:r>
              <w:rPr>
                <w:rFonts w:hint="eastAsia" w:eastAsia="仿宋_GB2312"/>
                <w:color w:val="auto"/>
                <w:kern w:val="0"/>
                <w:sz w:val="24"/>
                <w:highlight w:val="none"/>
              </w:rPr>
              <w:t>8</w:t>
            </w:r>
            <w:r>
              <w:rPr>
                <w:rFonts w:eastAsia="仿宋_GB2312"/>
                <w:color w:val="auto"/>
                <w:kern w:val="0"/>
                <w:sz w:val="24"/>
                <w:highlight w:val="none"/>
              </w:rPr>
              <w:t>人之内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院系/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部门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出生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年月</w:t>
            </w:r>
          </w:p>
        </w:tc>
        <w:tc>
          <w:tcPr>
            <w:tcW w:w="72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职务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职称</w:t>
            </w:r>
          </w:p>
        </w:tc>
        <w:tc>
          <w:tcPr>
            <w:tcW w:w="81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手机号码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电子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邮箱</w:t>
            </w:r>
          </w:p>
        </w:tc>
        <w:tc>
          <w:tcPr>
            <w:tcW w:w="2241" w:type="dxa"/>
            <w:noWrap w:val="0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kern w:val="0"/>
                <w:sz w:val="24"/>
                <w:highlight w:val="none"/>
              </w:rPr>
              <w:t>1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2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13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7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kern w:val="0"/>
                <w:sz w:val="24"/>
                <w:highlight w:val="none"/>
              </w:rPr>
              <w:t>2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2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13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7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kern w:val="0"/>
                <w:sz w:val="24"/>
                <w:highlight w:val="none"/>
              </w:rPr>
              <w:t>3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2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13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7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kern w:val="0"/>
                <w:sz w:val="24"/>
                <w:highlight w:val="none"/>
              </w:rPr>
              <w:t>4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2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13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7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kern w:val="0"/>
                <w:sz w:val="24"/>
                <w:highlight w:val="none"/>
              </w:rPr>
              <w:t>5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2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13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7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highlight w:val="none"/>
              </w:rPr>
              <w:t>6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2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13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7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highlight w:val="none"/>
              </w:rPr>
              <w:t>7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2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13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7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highlight w:val="none"/>
              </w:rPr>
              <w:t>8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2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13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7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</w:tbl>
    <w:p>
      <w:pPr>
        <w:spacing w:line="140" w:lineRule="exact"/>
        <w:rPr>
          <w:rFonts w:ascii="黑体" w:hAnsi="黑体" w:eastAsia="黑体"/>
          <w:color w:val="auto"/>
          <w:sz w:val="24"/>
          <w:highlight w:val="none"/>
        </w:rPr>
      </w:pPr>
    </w:p>
    <w:p>
      <w:pPr>
        <w:numPr>
          <w:ilvl w:val="0"/>
          <w:numId w:val="1"/>
        </w:numPr>
        <w:rPr>
          <w:rFonts w:ascii="黑体" w:hAnsi="黑体" w:eastAsia="黑体"/>
          <w:color w:val="auto"/>
          <w:sz w:val="24"/>
          <w:highlight w:val="none"/>
        </w:rPr>
      </w:pPr>
      <w:r>
        <w:rPr>
          <w:rFonts w:hint="eastAsia" w:ascii="黑体" w:hAnsi="黑体" w:eastAsia="黑体"/>
          <w:color w:val="auto"/>
          <w:sz w:val="24"/>
          <w:highlight w:val="none"/>
        </w:rPr>
        <w:t>授课教师（教学团队）课程思政教育教学情况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1873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课程负责人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情况</w:t>
            </w:r>
          </w:p>
        </w:tc>
        <w:tc>
          <w:tcPr>
            <w:tcW w:w="6649" w:type="dxa"/>
            <w:noWrap w:val="0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（近5年来在承担课程教学任务、开展课程思政教学实践和理论研究、获得教学奖励等方面的情况）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  <w:jc w:val="center"/>
        </w:trPr>
        <w:tc>
          <w:tcPr>
            <w:tcW w:w="1873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教学团队情况</w:t>
            </w:r>
          </w:p>
        </w:tc>
        <w:tc>
          <w:tcPr>
            <w:tcW w:w="6649" w:type="dxa"/>
            <w:noWrap w:val="0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（近5年来教学团队在组织实施本课程教育教学、开展课程思政建设、参加课程思政学习培训、集体教研、获得教学奖励等方面的情况。如不是教学团队，可填无）</w:t>
            </w:r>
          </w:p>
        </w:tc>
      </w:tr>
    </w:tbl>
    <w:p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color w:val="auto"/>
          <w:sz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highlight w:val="none"/>
        </w:rPr>
        <w:t>课程思政建设总体设计情况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8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spacing w:line="340" w:lineRule="atLeast"/>
              <w:rPr>
                <w:rFonts w:ascii="楷体" w:hAnsi="楷体" w:eastAsia="楷体" w:cs="楷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（描述如何结合本校办学定位、专业特色和人才培养要求，准确把握本课程的课程思政建设方向和重点，科学设计本课程的课程思政建设目标，优化课程思政内容供给，将价值塑造、知识传授和能力培养紧密融合等情况。500字以内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</w:tbl>
    <w:p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color w:val="auto"/>
          <w:sz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highlight w:val="none"/>
        </w:rPr>
        <w:t>课程思政教学实践情况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8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（描述如何结合办学定位、专业特色和课程特点，深入挖掘思想政治教育资源，完善课程内容，改进教学方法，探索创新课程思政建设模式和方法路径，将课程建设目标融入课程教学过程等情况。1000字以内）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</w:tbl>
    <w:p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课程评价与成效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7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（概述课程考核评价的方法机制建设情况，以及校内外同行和学生评价、课程思政教学改革成效、示范辐射等情况。500字以内）</w:t>
            </w:r>
          </w:p>
          <w:p>
            <w:pPr>
              <w:spacing w:line="340" w:lineRule="atLeast"/>
              <w:rPr>
                <w:color w:val="auto"/>
                <w:kern w:val="0"/>
                <w:sz w:val="24"/>
                <w:highlight w:val="none"/>
              </w:rPr>
            </w:pPr>
          </w:p>
          <w:p>
            <w:pPr>
              <w:spacing w:line="340" w:lineRule="atLeast"/>
              <w:rPr>
                <w:color w:val="auto"/>
                <w:kern w:val="0"/>
                <w:sz w:val="24"/>
                <w:highlight w:val="none"/>
              </w:rPr>
            </w:pPr>
          </w:p>
          <w:p>
            <w:pPr>
              <w:spacing w:line="340" w:lineRule="atLeast"/>
              <w:rPr>
                <w:color w:val="auto"/>
                <w:kern w:val="0"/>
                <w:sz w:val="24"/>
                <w:highlight w:val="none"/>
              </w:rPr>
            </w:pPr>
          </w:p>
          <w:p>
            <w:pPr>
              <w:spacing w:line="340" w:lineRule="atLeast"/>
              <w:rPr>
                <w:color w:val="auto"/>
                <w:kern w:val="0"/>
                <w:sz w:val="24"/>
                <w:highlight w:val="none"/>
              </w:rPr>
            </w:pPr>
          </w:p>
          <w:p>
            <w:pPr>
              <w:spacing w:line="340" w:lineRule="atLeast"/>
              <w:rPr>
                <w:color w:val="auto"/>
                <w:kern w:val="0"/>
                <w:sz w:val="24"/>
                <w:highlight w:val="none"/>
              </w:rPr>
            </w:pPr>
          </w:p>
        </w:tc>
      </w:tr>
    </w:tbl>
    <w:p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课程特色与创新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1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（概述在课程思政建设方面的特色、亮点和创新点，形成的可供同类课程借鉴共享的经验做法等。须用1—2个典型教学案例举例说明。500字以内）</w:t>
            </w:r>
          </w:p>
          <w:p>
            <w:pPr>
              <w:spacing w:line="340" w:lineRule="atLeast"/>
              <w:rPr>
                <w:color w:val="auto"/>
                <w:kern w:val="0"/>
                <w:sz w:val="24"/>
                <w:highlight w:val="none"/>
              </w:rPr>
            </w:pPr>
          </w:p>
          <w:p>
            <w:pPr>
              <w:spacing w:line="340" w:lineRule="atLeast"/>
              <w:rPr>
                <w:color w:val="auto"/>
                <w:kern w:val="0"/>
                <w:sz w:val="24"/>
                <w:highlight w:val="none"/>
              </w:rPr>
            </w:pPr>
          </w:p>
          <w:p>
            <w:pPr>
              <w:spacing w:line="340" w:lineRule="atLeast"/>
              <w:rPr>
                <w:color w:val="auto"/>
                <w:kern w:val="0"/>
                <w:sz w:val="24"/>
                <w:highlight w:val="none"/>
              </w:rPr>
            </w:pPr>
          </w:p>
          <w:p>
            <w:pPr>
              <w:spacing w:line="340" w:lineRule="atLeast"/>
              <w:rPr>
                <w:color w:val="auto"/>
                <w:kern w:val="0"/>
                <w:sz w:val="24"/>
                <w:highlight w:val="none"/>
              </w:rPr>
            </w:pPr>
          </w:p>
          <w:p>
            <w:pPr>
              <w:spacing w:line="340" w:lineRule="atLeast"/>
              <w:rPr>
                <w:color w:val="auto"/>
                <w:kern w:val="0"/>
                <w:sz w:val="24"/>
                <w:highlight w:val="none"/>
              </w:rPr>
            </w:pPr>
          </w:p>
        </w:tc>
      </w:tr>
    </w:tbl>
    <w:p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课程建设计划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9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spacing w:line="340" w:lineRule="atLeast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（概述今后5年课程在课程思政方面的持续建设计划、需要进一步解决的问题、主要改进措施、支持保障措施等。300字以内）</w:t>
            </w:r>
          </w:p>
          <w:p>
            <w:pPr>
              <w:pStyle w:val="7"/>
              <w:spacing w:line="340" w:lineRule="atLeast"/>
              <w:ind w:firstLine="0" w:firstLineChars="0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</w:tbl>
    <w:p>
      <w:pPr>
        <w:pStyle w:val="7"/>
        <w:numPr>
          <w:ilvl w:val="0"/>
          <w:numId w:val="1"/>
        </w:numPr>
        <w:adjustRightInd w:val="0"/>
        <w:snapToGrid w:val="0"/>
        <w:spacing w:line="340" w:lineRule="atLeast"/>
        <w:ind w:firstLineChars="0"/>
        <w:rPr>
          <w:rFonts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课程负责人承诺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 w:line="400" w:lineRule="atLeast"/>
              <w:ind w:firstLine="480" w:firstLineChars="200"/>
              <w:rPr>
                <w:rFonts w:ascii="仿宋_GB2312" w:hAnsi="仿宋"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kern w:val="0"/>
                <w:sz w:val="24"/>
                <w:highlight w:val="none"/>
              </w:rPr>
              <w:t>本人已认真填写并检查以上材料，保证内容真实有效，不存在任何知识产权问题。如有违反，本人将承担相关责任。</w:t>
            </w:r>
          </w:p>
          <w:p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kern w:val="0"/>
                <w:sz w:val="24"/>
                <w:highlight w:val="none"/>
              </w:rPr>
              <w:t>课程负责人（签字）：</w:t>
            </w:r>
          </w:p>
          <w:p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kern w:val="0"/>
                <w:sz w:val="24"/>
                <w:highlight w:val="none"/>
              </w:rPr>
              <w:t>年   月   日</w:t>
            </w:r>
          </w:p>
        </w:tc>
      </w:tr>
    </w:tbl>
    <w:p>
      <w:pPr>
        <w:pStyle w:val="7"/>
        <w:spacing w:line="340" w:lineRule="atLeast"/>
        <w:ind w:firstLine="0" w:firstLineChars="0"/>
        <w:rPr>
          <w:rFonts w:ascii="黑体" w:hAnsi="黑体" w:eastAsia="黑体" w:cs="黑体"/>
          <w:color w:val="auto"/>
          <w:sz w:val="24"/>
          <w:szCs w:val="24"/>
          <w:highlight w:val="none"/>
        </w:rPr>
      </w:pPr>
    </w:p>
    <w:p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申报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eastAsia="zh-CN"/>
        </w:rPr>
        <w:t>学院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政治审查意见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4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pStyle w:val="7"/>
              <w:snapToGrid w:val="0"/>
              <w:spacing w:line="400" w:lineRule="exact"/>
              <w:ind w:firstLine="480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该课程内容及上传的申报材料无危害国家安全、涉密及其他不适宜公开传播的内容，思想导向正确，不存在思想性问题。</w:t>
            </w:r>
          </w:p>
          <w:p>
            <w:pPr>
              <w:pStyle w:val="7"/>
              <w:spacing w:line="400" w:lineRule="exact"/>
              <w:ind w:firstLine="480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该课程负责人（教学团队）政治立场坚定，遵纪守法，无违法违纪行为，不存在师德师风问题、学术不端等问题，五年内未出现过重大教学事故。</w:t>
            </w:r>
          </w:p>
          <w:p>
            <w:pPr>
              <w:pStyle w:val="7"/>
              <w:wordWrap w:val="0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pStyle w:val="7"/>
              <w:wordWrap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pStyle w:val="7"/>
              <w:wordWrap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pStyle w:val="7"/>
              <w:wordWrap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pStyle w:val="7"/>
              <w:wordWrap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pStyle w:val="7"/>
              <w:wordWrap w:val="0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党委（盖章）</w:t>
            </w:r>
          </w:p>
          <w:p>
            <w:pPr>
              <w:pStyle w:val="7"/>
              <w:spacing w:line="400" w:lineRule="exact"/>
              <w:ind w:right="2520" w:rightChars="1200" w:firstLine="480"/>
              <w:jc w:val="right"/>
              <w:rPr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kern w:val="0"/>
                <w:sz w:val="24"/>
                <w:szCs w:val="24"/>
                <w:highlight w:val="none"/>
              </w:rPr>
              <w:t>年   月   日</w:t>
            </w:r>
          </w:p>
        </w:tc>
      </w:tr>
    </w:tbl>
    <w:p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/>
          <w:color w:val="auto"/>
          <w:sz w:val="24"/>
          <w:szCs w:val="24"/>
          <w:highlight w:val="none"/>
        </w:rPr>
        <w:t>申报</w:t>
      </w:r>
      <w:r>
        <w:rPr>
          <w:rFonts w:hint="eastAsia" w:ascii="黑体" w:hAnsi="黑体" w:eastAsia="黑体"/>
          <w:color w:val="auto"/>
          <w:sz w:val="24"/>
          <w:szCs w:val="24"/>
          <w:highlight w:val="none"/>
          <w:lang w:eastAsia="zh-CN"/>
        </w:rPr>
        <w:t>学院推荐及</w:t>
      </w:r>
      <w:r>
        <w:rPr>
          <w:rFonts w:hint="eastAsia" w:ascii="黑体" w:hAnsi="黑体" w:eastAsia="黑体"/>
          <w:color w:val="auto"/>
          <w:sz w:val="24"/>
          <w:szCs w:val="24"/>
          <w:highlight w:val="none"/>
        </w:rPr>
        <w:t>承诺意见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9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kern w:val="0"/>
                <w:sz w:val="24"/>
                <w:highlight w:val="none"/>
                <w:lang w:eastAsia="zh-CN"/>
              </w:rPr>
              <w:t>学院同意</w:t>
            </w:r>
            <w:r>
              <w:rPr>
                <w:rFonts w:hint="eastAsia" w:ascii="仿宋_GB2312" w:hAnsi="仿宋" w:eastAsia="仿宋_GB2312"/>
                <w:color w:val="auto"/>
                <w:kern w:val="0"/>
                <w:sz w:val="24"/>
                <w:highlight w:val="none"/>
              </w:rPr>
              <w:t>推荐</w:t>
            </w:r>
            <w:r>
              <w:rPr>
                <w:rFonts w:hint="eastAsia" w:ascii="仿宋_GB2312" w:hAnsi="仿宋" w:eastAsia="仿宋_GB2312"/>
                <w:color w:val="auto"/>
                <w:kern w:val="0"/>
                <w:sz w:val="24"/>
                <w:highlight w:val="none"/>
                <w:lang w:eastAsia="zh-CN"/>
              </w:rPr>
              <w:t>该项目</w:t>
            </w:r>
            <w:r>
              <w:rPr>
                <w:rFonts w:hint="eastAsia" w:ascii="仿宋_GB2312" w:hAnsi="仿宋" w:eastAsia="仿宋_GB2312"/>
                <w:color w:val="auto"/>
                <w:kern w:val="0"/>
                <w:sz w:val="24"/>
                <w:highlight w:val="none"/>
              </w:rPr>
              <w:t>，并对课程有关信息及课程负责人填报的内容进行了认真核实，保证真实性。</w:t>
            </w:r>
          </w:p>
          <w:p>
            <w:pPr>
              <w:spacing w:line="400" w:lineRule="exact"/>
              <w:ind w:right="1680"/>
              <w:rPr>
                <w:rFonts w:ascii="仿宋_GB2312" w:hAnsi="仿宋" w:eastAsia="仿宋_GB2312"/>
                <w:color w:val="auto"/>
                <w:kern w:val="0"/>
                <w:sz w:val="24"/>
                <w:highlight w:val="none"/>
              </w:rPr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  <w:ind w:left="0" w:leftChars="0" w:firstLine="0" w:firstLineChars="0"/>
            </w:pPr>
          </w:p>
          <w:p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" w:eastAsia="仿宋_GB2312"/>
                <w:color w:val="auto"/>
                <w:kern w:val="0"/>
                <w:sz w:val="24"/>
                <w:highlight w:val="none"/>
                <w:lang w:eastAsia="zh-CN"/>
              </w:rPr>
            </w:pPr>
          </w:p>
          <w:p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kern w:val="0"/>
                <w:sz w:val="24"/>
                <w:highlight w:val="none"/>
                <w:lang w:eastAsia="zh-CN"/>
              </w:rPr>
              <w:t>推荐单位公章</w:t>
            </w:r>
            <w:r>
              <w:rPr>
                <w:rFonts w:hint="eastAsia" w:ascii="仿宋_GB2312" w:hAnsi="仿宋" w:eastAsia="仿宋_GB2312"/>
                <w:color w:val="auto"/>
                <w:kern w:val="0"/>
                <w:sz w:val="24"/>
                <w:highlight w:val="none"/>
              </w:rPr>
              <w:t>：</w:t>
            </w:r>
          </w:p>
          <w:p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kern w:val="0"/>
                <w:sz w:val="24"/>
                <w:highlight w:val="none"/>
              </w:rPr>
              <w:t>年   月   日</w:t>
            </w:r>
          </w:p>
        </w:tc>
      </w:tr>
    </w:tbl>
    <w:p>
      <w:pPr>
        <w:pStyle w:val="7"/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br w:type="page"/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十三、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附件材料清单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</w:rPr>
        <w:t>教学设计样例说明（必须提供）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（提供一节代表性课程的完整教学设计和教学实施流程说明，尽可能细致地反映出教师的思考和教学设计，在文档中应提供不少于5张教学活动的图片。要求教学设计样例应具有较强的可读性，表述清晰流畅。课程负责人签字。）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2.最近一学期的课程教案（必须提供）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（课程负责人签字。）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3.最近一学期学生评教结果统计（选择性提供）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（申报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学院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教务部门盖章。）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4.最近一次学校对课堂教学评价（选择性提供）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（申报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学院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教务部门盖章。）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以上材料均可能网上公开，请严格审查，确保不违反有关法律及保密规定。</w:t>
      </w:r>
    </w:p>
    <w:p/>
    <w:sectPr>
      <w:footerReference r:id="rId3" w:type="default"/>
      <w:pgSz w:w="11906" w:h="16838"/>
      <w:pgMar w:top="1928" w:right="1800" w:bottom="1928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b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- 6 -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jYmRhYjdiZDM4ZDRhMmRjNGY0OWQwZjYxZDFjMDUifQ=="/>
  </w:docVars>
  <w:rsids>
    <w:rsidRoot w:val="5EFF6DEE"/>
    <w:rsid w:val="0429486C"/>
    <w:rsid w:val="1B665EBA"/>
    <w:rsid w:val="374318B3"/>
    <w:rsid w:val="3A235C67"/>
    <w:rsid w:val="3D5C4AF5"/>
    <w:rsid w:val="53B67B9C"/>
    <w:rsid w:val="548974C7"/>
    <w:rsid w:val="5EF89D92"/>
    <w:rsid w:val="5EFF6DEE"/>
    <w:rsid w:val="7DDDF993"/>
    <w:rsid w:val="ABF7B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471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1560</Words>
  <Characters>1584</Characters>
  <Lines>0</Lines>
  <Paragraphs>0</Paragraphs>
  <TotalTime>8</TotalTime>
  <ScaleCrop>false</ScaleCrop>
  <LinksUpToDate>false</LinksUpToDate>
  <CharactersWithSpaces>1651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2022-10-21T03:28:00Z</dcterms:created>
  <dc:creator>陈炫</dc:creator>
  <cp:lastModifiedBy>志勇、</cp:lastModifiedBy>
  <cp:lastPrinted>2023-04-26T08:16:30Z</cp:lastPrinted>
  <dcterms:modified xsi:type="dcterms:W3CDTF">2023-04-26T08:17:41Z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A1A651103A6642F3A631EC4A4FF65D27</vt:lpwstr>
  </property>
</Properties>
</file>