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96ABF">
      <w:pPr>
        <w:pStyle w:val="4"/>
        <w:shd w:val="clear" w:color="auto" w:fill="FFFFFF"/>
        <w:spacing w:before="312" w:after="312" w:line="400" w:lineRule="atLeast"/>
        <w:ind w:firstLine="3415" w:firstLineChars="945"/>
        <w:rPr>
          <w:rStyle w:val="5"/>
          <w:rFonts w:ascii="仿宋_GB2312" w:eastAsia="仿宋_GB2312"/>
          <w:b/>
          <w:color w:val="333333"/>
          <w:sz w:val="36"/>
          <w:szCs w:val="36"/>
        </w:rPr>
      </w:pPr>
      <w:bookmarkStart w:id="0" w:name="_GoBack"/>
      <w:bookmarkEnd w:id="0"/>
      <w:r>
        <w:rPr>
          <w:rStyle w:val="5"/>
          <w:rFonts w:ascii="仿宋_GB2312" w:eastAsia="仿宋_GB2312"/>
          <w:b/>
          <w:color w:val="333333"/>
          <w:sz w:val="36"/>
          <w:szCs w:val="36"/>
        </w:rPr>
        <w:t>公  示</w:t>
      </w:r>
    </w:p>
    <w:p w14:paraId="3ABBE7AA">
      <w:pPr>
        <w:pStyle w:val="4"/>
        <w:shd w:val="clear" w:color="auto" w:fill="FFFFFF"/>
        <w:spacing w:before="312" w:after="312" w:line="400" w:lineRule="atLeast"/>
        <w:ind w:firstLine="560"/>
        <w:rPr>
          <w:rStyle w:val="5"/>
          <w:rFonts w:ascii="仿宋_GB2312" w:eastAsia="仿宋_GB2312"/>
          <w:color w:val="333333"/>
          <w:sz w:val="28"/>
          <w:szCs w:val="28"/>
        </w:rPr>
      </w:pPr>
    </w:p>
    <w:p w14:paraId="67FD3CC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根据《泉州师范学院优秀师范毕业生综合评价办法（修订）》要求，对20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届师范专业毕业生在读期间前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学期综合测评总成绩的前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sz w:val="28"/>
          <w:szCs w:val="28"/>
        </w:rPr>
        <w:t>%进行筛选，学院审核通过，现对拟获得202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届优秀师范毕业生</w:t>
      </w:r>
      <w:r>
        <w:rPr>
          <w:rFonts w:hint="eastAsia" w:ascii="仿宋" w:hAnsi="仿宋" w:eastAsia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/>
          <w:sz w:val="28"/>
          <w:szCs w:val="28"/>
        </w:rPr>
        <w:t>名同学进行公示，公示时间为1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日至1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日。在此期间，欢迎各位老师、同学以来电，来信、来访的形式反映情况、发表看法和意见。</w:t>
      </w:r>
    </w:p>
    <w:p w14:paraId="3CA8BA23">
      <w:pPr>
        <w:rPr>
          <w:rFonts w:ascii="仿宋" w:hAnsi="仿宋" w:eastAsia="仿宋"/>
          <w:sz w:val="28"/>
          <w:szCs w:val="28"/>
        </w:rPr>
      </w:pPr>
    </w:p>
    <w:p w14:paraId="2CF08407">
      <w:pPr>
        <w:ind w:firstLine="560" w:firstLineChars="200"/>
        <w:rPr>
          <w:rStyle w:val="5"/>
          <w:rFonts w:ascii="仿宋_GB2312" w:eastAsia="仿宋_GB2312"/>
          <w:sz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5"/>
          <w:rFonts w:ascii="仿宋_GB2312" w:eastAsia="仿宋_GB2312"/>
          <w:sz w:val="28"/>
        </w:rPr>
        <w:t>20</w:t>
      </w:r>
      <w:r>
        <w:rPr>
          <w:rStyle w:val="5"/>
          <w:rFonts w:hint="eastAsia" w:ascii="仿宋_GB2312" w:eastAsia="仿宋_GB2312"/>
          <w:sz w:val="28"/>
        </w:rPr>
        <w:t>2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5"/>
          <w:rFonts w:ascii="仿宋_GB2312" w:eastAsia="仿宋_GB2312"/>
          <w:sz w:val="28"/>
        </w:rPr>
        <w:t>年</w:t>
      </w:r>
      <w:r>
        <w:rPr>
          <w:rStyle w:val="5"/>
          <w:rFonts w:hint="eastAsia" w:ascii="仿宋_GB2312" w:eastAsia="仿宋_GB2312"/>
          <w:sz w:val="28"/>
        </w:rPr>
        <w:t>1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1</w:t>
      </w:r>
      <w:r>
        <w:rPr>
          <w:rStyle w:val="5"/>
          <w:rFonts w:ascii="仿宋_GB2312" w:eastAsia="仿宋_GB2312"/>
          <w:sz w:val="28"/>
        </w:rPr>
        <w:t>月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21</w:t>
      </w:r>
      <w:r>
        <w:rPr>
          <w:rStyle w:val="5"/>
          <w:rFonts w:ascii="仿宋_GB2312" w:eastAsia="仿宋_GB2312"/>
          <w:sz w:val="28"/>
        </w:rPr>
        <w:t>日至</w:t>
      </w:r>
      <w:r>
        <w:rPr>
          <w:rStyle w:val="5"/>
          <w:rFonts w:hint="eastAsia" w:ascii="仿宋_GB2312" w:eastAsia="仿宋_GB2312"/>
          <w:sz w:val="28"/>
        </w:rPr>
        <w:t>1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1</w:t>
      </w:r>
      <w:r>
        <w:rPr>
          <w:rStyle w:val="5"/>
          <w:rFonts w:ascii="仿宋_GB2312" w:eastAsia="仿宋_GB2312"/>
          <w:sz w:val="28"/>
        </w:rPr>
        <w:t>月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25</w:t>
      </w:r>
      <w:r>
        <w:rPr>
          <w:rStyle w:val="5"/>
          <w:rFonts w:ascii="仿宋_GB2312" w:eastAsia="仿宋_GB2312"/>
          <w:sz w:val="28"/>
        </w:rPr>
        <w:t>日</w:t>
      </w:r>
    </w:p>
    <w:p w14:paraId="68D85C1C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 w14:paraId="0D7F2164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5"/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ascii="仿宋_GB2312" w:eastAsia="仿宋_GB2312"/>
          <w:color w:val="333333"/>
          <w:sz w:val="28"/>
          <w:szCs w:val="28"/>
        </w:rPr>
        <w:t>@qq.com</w:t>
      </w:r>
    </w:p>
    <w:p w14:paraId="0C7D6F33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 w14:paraId="389FED50">
      <w:pPr>
        <w:rPr>
          <w:rStyle w:val="5"/>
        </w:rPr>
      </w:pPr>
    </w:p>
    <w:p w14:paraId="2BD3529B">
      <w:pPr>
        <w:rPr>
          <w:rStyle w:val="5"/>
        </w:rPr>
      </w:pPr>
    </w:p>
    <w:p w14:paraId="703095E4">
      <w:pPr>
        <w:ind w:firstLine="562" w:firstLineChars="200"/>
        <w:rPr>
          <w:rStyle w:val="5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141FC146">
      <w:pPr>
        <w:ind w:firstLine="2880" w:firstLineChars="900"/>
        <w:rPr>
          <w:rStyle w:val="5"/>
          <w:rFonts w:ascii="仿宋_GB2312" w:hAnsi="仿宋_GB2312" w:eastAsia="仿宋_GB2312"/>
          <w:color w:val="000000"/>
          <w:sz w:val="32"/>
          <w:szCs w:val="32"/>
        </w:rPr>
      </w:pPr>
    </w:p>
    <w:p w14:paraId="3B305872">
      <w:pPr>
        <w:ind w:firstLine="2880" w:firstLineChars="900"/>
        <w:jc w:val="right"/>
        <w:rPr>
          <w:rStyle w:val="5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5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>美术与设计学院</w:t>
      </w:r>
    </w:p>
    <w:p w14:paraId="799D4234">
      <w:pPr>
        <w:jc w:val="right"/>
        <w:rPr>
          <w:rStyle w:val="5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5"/>
          <w:rFonts w:ascii="方正小标宋简体" w:hAnsi="方正小标宋简体" w:eastAsia="方正小标宋简体"/>
          <w:sz w:val="28"/>
          <w:szCs w:val="28"/>
        </w:rPr>
        <w:t xml:space="preserve">                 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 xml:space="preserve">             202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4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>年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</w:rPr>
        <w:t>1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1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>月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21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>日</w:t>
      </w:r>
    </w:p>
    <w:p w14:paraId="76C309B0">
      <w:pPr>
        <w:jc w:val="center"/>
        <w:rPr>
          <w:b/>
          <w:sz w:val="28"/>
          <w:szCs w:val="28"/>
        </w:rPr>
      </w:pPr>
    </w:p>
    <w:p w14:paraId="66E09816">
      <w:pPr>
        <w:jc w:val="center"/>
        <w:rPr>
          <w:b/>
          <w:sz w:val="28"/>
          <w:szCs w:val="28"/>
        </w:rPr>
      </w:pPr>
    </w:p>
    <w:p w14:paraId="256461EF">
      <w:pPr>
        <w:rPr>
          <w:b/>
          <w:sz w:val="28"/>
          <w:szCs w:val="28"/>
        </w:rPr>
      </w:pPr>
    </w:p>
    <w:p w14:paraId="62B42BC3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</w:rPr>
        <w:t>届优秀师范毕业生拟认定名单</w:t>
      </w:r>
    </w:p>
    <w:p w14:paraId="024377FE">
      <w:pPr>
        <w:spacing w:line="360" w:lineRule="auto"/>
        <w:jc w:val="both"/>
        <w:rPr>
          <w:rFonts w:hint="eastAsia"/>
          <w:b w:val="0"/>
          <w:bCs/>
          <w:sz w:val="24"/>
          <w:szCs w:val="24"/>
        </w:rPr>
      </w:pPr>
    </w:p>
    <w:p w14:paraId="1C6BE93A">
      <w:pPr>
        <w:spacing w:line="360" w:lineRule="auto"/>
        <w:ind w:firstLine="480" w:firstLineChars="200"/>
        <w:jc w:val="both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</w:rPr>
        <w:t>黄忱婧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方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怡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张佳芬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刘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婧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詹文萱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廖林悦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胡钰瑄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郑思颖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</w:p>
    <w:p w14:paraId="162500A0">
      <w:pPr>
        <w:spacing w:line="360" w:lineRule="auto"/>
        <w:ind w:firstLine="480" w:firstLineChars="200"/>
        <w:jc w:val="both"/>
        <w:rPr>
          <w:rFonts w:hint="default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</w:rPr>
        <w:t>郑梅玲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吴辛月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孙智荣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李雨茜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张鑫慧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孙靖程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刘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/>
          <w:sz w:val="24"/>
          <w:szCs w:val="24"/>
        </w:rPr>
        <w:t>丰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郭映彤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72F94A-F467-4EA3-B12C-CED8C8F6FF13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F987BE5E-C116-411A-99AF-AD51AA7DED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4C6E961-5D4D-4526-8BE3-57ADB704F35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AA13A331-F365-4BBC-A5B5-00F08D28A8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A370F"/>
    <w:rsid w:val="04FE7541"/>
    <w:rsid w:val="0BFA370F"/>
    <w:rsid w:val="191D5249"/>
    <w:rsid w:val="3ECD4B79"/>
    <w:rsid w:val="7084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334</Characters>
  <Lines>0</Lines>
  <Paragraphs>0</Paragraphs>
  <TotalTime>0</TotalTime>
  <ScaleCrop>false</ScaleCrop>
  <LinksUpToDate>false</LinksUpToDate>
  <CharactersWithSpaces>405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2024-11-21T01:43:00Z</dcterms:created>
  <dc:creator>StartoFANEwagE</dc:creator>
  <cp:lastModifiedBy>StartoFANEwagE</cp:lastModifiedBy>
  <dcterms:modified xsi:type="dcterms:W3CDTF">2024-12-31T01:51:02Z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F0CB62CBF4C544FE91182DA0483E7049_13</vt:lpwstr>
  </property>
</Properties>
</file>