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center"/>
        <w:rPr>
          <w:rFonts w:hint="eastAsia" w:ascii="宋体" w:cs="宋体"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fldChar w:fldCharType="begin"/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instrText xml:space="preserve"> HYPERLINK "http://www.jxedu.gov.cn/resource/eduweb/infopub/2015/09/20150928093558684.doc" \t "_blank" </w:instrTex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fldChar w:fldCharType="separate"/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福建省大学生创新创业导师推荐表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fldChar w:fldCharType="end"/>
      </w:r>
    </w:p>
    <w:bookmarkEnd w:id="0"/>
    <w:tbl>
      <w:tblPr>
        <w:tblStyle w:val="3"/>
        <w:tblW w:w="9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665"/>
        <w:gridCol w:w="926"/>
        <w:gridCol w:w="978"/>
        <w:gridCol w:w="864"/>
        <w:gridCol w:w="6"/>
        <w:gridCol w:w="960"/>
        <w:gridCol w:w="933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40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66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出生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899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照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40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66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政治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1899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Merge w:val="continue"/>
            <w:vAlign w:val="center"/>
          </w:tcPr>
          <w:p>
            <w:pPr>
              <w:spacing w:line="36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40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569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Merge w:val="continue"/>
            <w:vAlign w:val="center"/>
          </w:tcPr>
          <w:p>
            <w:pPr>
              <w:spacing w:line="36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40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569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Merge w:val="continue"/>
            <w:vAlign w:val="center"/>
          </w:tcPr>
          <w:p>
            <w:pPr>
              <w:spacing w:line="36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40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56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56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0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专业特长</w:t>
            </w:r>
          </w:p>
        </w:tc>
        <w:tc>
          <w:tcPr>
            <w:tcW w:w="7961" w:type="dxa"/>
            <w:gridSpan w:val="8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140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指导大学生创新创业经历及成果</w:t>
            </w:r>
          </w:p>
        </w:tc>
        <w:tc>
          <w:tcPr>
            <w:tcW w:w="7961" w:type="dxa"/>
            <w:gridSpan w:val="8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140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服务项目和内容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（请在服务项目打“√”号）</w:t>
            </w:r>
          </w:p>
        </w:tc>
        <w:tc>
          <w:tcPr>
            <w:tcW w:w="7961" w:type="dxa"/>
            <w:gridSpan w:val="8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cs="宋体"/>
                <w:kern w:val="0"/>
                <w:sz w:val="28"/>
                <w:szCs w:val="28"/>
              </w:rPr>
              <w:t>创业策划；</w:t>
            </w:r>
            <w:r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  <w:t>□工商咨询；□</w:t>
            </w:r>
            <w:r>
              <w:rPr>
                <w:rFonts w:hint="eastAsia" w:ascii="仿宋_GB2312" w:cs="宋体"/>
                <w:kern w:val="0"/>
                <w:sz w:val="28"/>
                <w:szCs w:val="28"/>
              </w:rPr>
              <w:t>营销策划；</w:t>
            </w:r>
            <w:r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cs="宋体"/>
                <w:kern w:val="0"/>
                <w:sz w:val="28"/>
                <w:szCs w:val="28"/>
              </w:rPr>
              <w:t>企业管理；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  <w:t>□金融咨询；□</w:t>
            </w:r>
            <w:r>
              <w:rPr>
                <w:rFonts w:hint="eastAsia" w:ascii="仿宋_GB2312" w:cs="宋体"/>
                <w:kern w:val="0"/>
                <w:sz w:val="28"/>
                <w:szCs w:val="28"/>
              </w:rPr>
              <w:t>法律咨询；</w:t>
            </w:r>
            <w:r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cs="宋体"/>
                <w:kern w:val="0"/>
                <w:sz w:val="28"/>
                <w:szCs w:val="28"/>
              </w:rPr>
              <w:t>市场分析；</w:t>
            </w:r>
            <w:r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cs="宋体"/>
                <w:kern w:val="0"/>
                <w:sz w:val="28"/>
                <w:szCs w:val="28"/>
              </w:rPr>
              <w:t>信贷融资；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cs="宋体"/>
                <w:kern w:val="0"/>
                <w:sz w:val="28"/>
                <w:szCs w:val="28"/>
              </w:rPr>
              <w:t>知识产权；</w:t>
            </w:r>
            <w:r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cs="宋体"/>
                <w:kern w:val="0"/>
                <w:sz w:val="28"/>
                <w:szCs w:val="28"/>
              </w:rPr>
              <w:t>财务管理；</w:t>
            </w:r>
            <w:r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  <w:t>□社保咨询；</w:t>
            </w:r>
          </w:p>
          <w:p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8"/>
                <w:szCs w:val="28"/>
              </w:rPr>
              <w:t>□其他(                         )</w:t>
            </w:r>
          </w:p>
          <w:p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　　　　　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140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7961" w:type="dxa"/>
            <w:gridSpan w:val="8"/>
            <w:vAlign w:val="top"/>
          </w:tcPr>
          <w:p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ind w:firstLine="4200" w:firstLineChars="1500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（盖章）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　　　　　　　　　　　　　　　　　　</w:t>
            </w:r>
          </w:p>
          <w:p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</w:rPr>
              <w:t>　　　　　　　　　　　　　　　　　年　月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3501A"/>
    <w:rsid w:val="5CA350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2017-09-20T03:08:00Z</dcterms:created>
  <dc:creator>hh</dc:creator>
  <cp:lastModifiedBy>hh</cp:lastModifiedBy>
  <dcterms:modified xsi:type="dcterms:W3CDTF">2017-09-20T03:08:55Z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