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75" w:firstLineChars="148"/>
        <w:jc w:val="center"/>
        <w:rPr>
          <w:rFonts w:hint="eastAsia" w:ascii="宋体" w:hAnsi="宋体" w:eastAsia="宋体" w:cs="宋体"/>
          <w:b/>
          <w:color w:val="0D0D0D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32"/>
          <w:szCs w:val="32"/>
          <w:lang w:val="en-US" w:eastAsia="zh-CN" w:bidi="ar"/>
        </w:rPr>
        <w:t>2016年度第一学期音乐学专业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75" w:firstLineChars="148"/>
        <w:jc w:val="center"/>
        <w:rPr>
          <w:rFonts w:hint="eastAsia" w:ascii="宋体" w:hAnsi="宋体" w:eastAsia="宋体" w:cs="宋体"/>
          <w:b/>
          <w:color w:val="0D0D0D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32"/>
          <w:szCs w:val="32"/>
          <w:lang w:val="en-US" w:eastAsia="zh-CN" w:bidi="ar"/>
        </w:rPr>
        <w:t>“教师技能训练周”计划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D0D0D"/>
          <w:kern w:val="2"/>
          <w:sz w:val="24"/>
          <w:szCs w:val="24"/>
          <w:lang w:val="en-US" w:eastAsia="zh-CN" w:bidi="ar"/>
        </w:rPr>
        <w:t xml:space="preserve">  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D0D0D"/>
          <w:kern w:val="2"/>
          <w:sz w:val="24"/>
          <w:szCs w:val="24"/>
          <w:lang w:val="en-US" w:eastAsia="zh-CN" w:bidi="ar"/>
        </w:rPr>
        <w:t>高师学生教师技能训练是教师专业化的重要内容，是高师教学实践的重要组成部分，必将影响到高师学生教师专业技能水平和专业化程度的高低。为了进一步强化教师技能，切实提高教学质量，拟做教师技能训练周教学计划如下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D0D0D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color w:val="0D0D0D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lang w:val="en-US" w:eastAsia="zh-CN" w:bidi="ar"/>
        </w:rPr>
        <w:t>2015级音乐学</w:t>
      </w:r>
      <w:r>
        <w:rPr>
          <w:rFonts w:hint="eastAsia" w:ascii="宋体" w:hAnsi="宋体" w:eastAsia="宋体" w:cs="宋体"/>
          <w:b/>
          <w:color w:val="0D0D0D"/>
          <w:kern w:val="2"/>
          <w:sz w:val="24"/>
          <w:szCs w:val="24"/>
          <w:lang w:val="en-US" w:eastAsia="zh-CN" w:bidi="ar"/>
        </w:rPr>
        <w:t>（含闽台班）</w:t>
      </w: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lang w:val="en-US" w:eastAsia="zh-CN" w:bidi="ar"/>
        </w:rPr>
        <w:t xml:space="preserve">： 声乐  （ </w:t>
      </w: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"/>
        </w:rPr>
        <w:t>王佐、童春燕、王贞贞、陈婧 地点：指导教师琴房</w:t>
      </w: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lang w:val="en-US" w:eastAsia="zh-CN" w:bidi="ar"/>
        </w:rPr>
        <w:t>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color w:val="0D0D0D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lang w:val="en-US" w:eastAsia="zh-CN" w:bidi="ar"/>
        </w:rPr>
        <w:t xml:space="preserve">                            视唱练耳 （吕晶   地点：301教室）</w:t>
      </w:r>
    </w:p>
    <w:tbl>
      <w:tblPr>
        <w:tblStyle w:val="3"/>
        <w:tblpPr w:leftFromText="180" w:rightFromText="180" w:vertAnchor="text" w:horzAnchor="page" w:tblpX="1832" w:tblpY="306"/>
        <w:tblOverlap w:val="never"/>
        <w:tblW w:w="8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60"/>
        <w:gridCol w:w="1260"/>
        <w:gridCol w:w="1260"/>
        <w:gridCol w:w="1261"/>
        <w:gridCol w:w="1261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772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上午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1、2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视唱练耳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音乐学2班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声乐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视唱练耳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音乐学2班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581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3、4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视唱练耳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闽台班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960" w:right="0" w:hanging="960" w:hangingChars="40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视唱练耳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闽台班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581" w:hRule="atLeas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下午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5、6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视唱练耳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音乐学1班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视唱练耳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音乐学1班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960" w:right="0" w:hanging="960" w:hangingChars="40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视唱练耳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音乐学1班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视唱练耳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闽台班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581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7、8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960" w:right="0" w:hanging="960" w:hangingChars="40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视唱练耳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音乐学2班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声乐教学内容：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精选初中第七年级八首必唱歌曲：《蓓蕾之歌》、《校园的早晨》、《黄河渔夫曲》、《阿里郎》、《渴望春天》、《小鸟，小鸟》、《凤阳花鼓》、《桑塔，露琪亚》。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乐理与视唱练耳教学内容：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第十单元：降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大调，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g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小调，降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宫系统各调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音程：自然音程的构成、构唱与听辨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和弦：大小三和弦及转位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音阶：降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调内所以有的音阶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旋律：两个升降号内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第十一单元：低音谱表练习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两个升降号内个大小调音阶、音程模进、调内和弦等形式的练习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较复杂节拍、节奏训练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75" w:firstLineChars="148"/>
        <w:jc w:val="center"/>
        <w:rPr>
          <w:rFonts w:hint="eastAsia" w:ascii="宋体" w:hAnsi="宋体" w:eastAsia="宋体" w:cs="宋体"/>
          <w:b/>
          <w:color w:val="0D0D0D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32"/>
          <w:szCs w:val="32"/>
          <w:lang w:val="en-US" w:eastAsia="zh-CN" w:bidi="ar"/>
        </w:rPr>
        <w:t>2016年度第一学期音乐学专业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75" w:firstLineChars="148"/>
        <w:jc w:val="center"/>
        <w:rPr>
          <w:rFonts w:cs="宋体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32"/>
          <w:szCs w:val="32"/>
          <w:lang w:val="en-US" w:eastAsia="zh-CN" w:bidi="ar"/>
        </w:rPr>
        <w:t>“教师技能训练周”计划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宋体" w:hAnsi="宋体" w:eastAsia="宋体" w:cs="宋体"/>
          <w:color w:val="0D0D0D"/>
          <w:kern w:val="2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color w:val="0D0D0D"/>
          <w:kern w:val="2"/>
          <w:sz w:val="24"/>
          <w:szCs w:val="24"/>
          <w:lang w:val="en-US" w:eastAsia="zh-CN" w:bidi="ar"/>
        </w:rPr>
        <w:t xml:space="preserve">014级音乐学（含闽台班）： </w:t>
      </w: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lang w:val="en-US" w:eastAsia="zh-CN" w:bidi="ar"/>
        </w:rPr>
        <w:t>合唱：李育强</w:t>
      </w:r>
      <w:r>
        <w:rPr>
          <w:rFonts w:hint="default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地点：音乐学、南音（合唱教室）闽台（合奏教室）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/>
          <w:color w:val="000000"/>
          <w:kern w:val="0"/>
          <w:lang w:val="en-US"/>
        </w:rPr>
      </w:pPr>
      <w:r>
        <w:rPr>
          <w:rFonts w:hint="default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 xml:space="preserve">                              </w:t>
      </w: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声乐</w:t>
      </w:r>
      <w:r>
        <w:rPr>
          <w:rFonts w:hint="default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（</w:t>
      </w: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"/>
        </w:rPr>
        <w:t>谢大成、张光宇、孙晨、杨立新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val="en-US" w:eastAsia="zh-CN" w:bidi="ar"/>
        </w:rPr>
        <w:t xml:space="preserve"> 地点：指导教师琴房）</w:t>
      </w:r>
    </w:p>
    <w:tbl>
      <w:tblPr>
        <w:tblStyle w:val="3"/>
        <w:tblpPr w:leftFromText="180" w:rightFromText="180" w:vertAnchor="text" w:horzAnchor="page" w:tblpX="1832" w:tblpY="306"/>
        <w:tblOverlap w:val="never"/>
        <w:tblW w:w="8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60"/>
        <w:gridCol w:w="1260"/>
        <w:gridCol w:w="1163"/>
        <w:gridCol w:w="1380"/>
        <w:gridCol w:w="1239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772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上午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1、2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合唱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（音乐学、闽台）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（2014级闽台班讲座）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合唱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（音乐学、闽台）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声乐教学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581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3、4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合唱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（音乐学、闽台、南音）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（2014级闽台班讲座）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840"/>
              </w:tabs>
              <w:spacing w:before="0" w:beforeAutospacing="0" w:after="0" w:afterAutospacing="0"/>
              <w:ind w:left="0" w:right="0" w:firstLine="197" w:firstLineChars="82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合唱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（音乐学、闽台、南音）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声乐教学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581" w:hRule="atLeas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下午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5、6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15" w:rightChars="-7"/>
              <w:jc w:val="both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声乐教学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111" w:rightChars="-53"/>
              <w:jc w:val="both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111" w:rightChars="-53"/>
              <w:jc w:val="both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声乐教学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960" w:right="0" w:hanging="960" w:hangingChars="40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讲座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960" w:right="0" w:hanging="960" w:hangingChars="40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（音乐厅）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581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7、8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声乐教学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111" w:rightChars="-53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声乐教学</w:t>
            </w:r>
          </w:p>
        </w:tc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合唱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24"/>
          <w:szCs w:val="24"/>
          <w:lang w:val="en-US" w:eastAsia="zh-CN" w:bidi="ar"/>
        </w:rPr>
        <w:t>周二上午：2014级闽台班到师院附小听讲座（上午8:20 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D0D0D"/>
          <w:kern w:val="2"/>
          <w:sz w:val="24"/>
          <w:szCs w:val="24"/>
          <w:lang w:val="en-US" w:eastAsia="zh-CN" w:bidi="ar"/>
        </w:rPr>
        <w:t>合唱教学内容：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2014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级音乐学：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一：星期一（一二节）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：合唱热身练习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：气息训练、发声练习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：混声合唱《飞来的花瓣》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各声部音准练习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各声部协调与配合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音色处理与情感表达处理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二：星期一（三四节）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5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035" w:firstLineChars="493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无伴奏混声合唱《故乡的亲人》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724" w:firstLineChars="34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音准练习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035" w:firstLineChars="493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各声部配合，合唱团与指挥的配合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724" w:firstLineChars="34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音色处理与情感表达处理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《飞来的花瓣》与《故乡的亲人》与指挥的配合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三：星期三（一二节）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5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：合唱热身练习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：气息训练、发声练习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无伴奏混声合唱《半个月亮爬上来》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0" w:firstLineChars="443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各声部音准练习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各声部协调与配合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音色处理与情感表达处理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四：星期三（三四节）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sandyland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5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音准练习，英文歌词发音练习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讲解轮唱方式，反复方式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12" w:firstLineChars="196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音色处理与情感表达处理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复习以上四首曲子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五：周五下午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考试内容：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《故乡的亲人》《飞来的花瓣》《半个月亮爬上来》《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sandyland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》随机抽查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考核标准：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22" w:firstLineChars="296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音准，音色，强弱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，情感表达。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89" w:firstLineChars="9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2014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级音乐学闽台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一：星期一（一二节）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：合唱热身练习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：气息训练、发声练习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：混声合唱《茫茫云天》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训练各声部音准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各声部协调与配合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音色处理与情感表达处理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二：星期一（三四节）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5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035" w:firstLineChars="493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混声合唱《雪球花》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724" w:firstLineChars="34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音准训练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035" w:firstLineChars="493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各声部配合，合唱团与指挥的配合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724" w:firstLineChars="34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音色处理与情感表达处理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《茫茫云天》与《雪球花》与指挥的配合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三：星期三（一二节）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5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：合唱热身练习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：气息训练、发声练习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女声合唱《葡萄园夜曲》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0" w:firstLineChars="443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训练各声部音准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各声部协调与配合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19" w:firstLineChars="295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音色处理与情感表达处理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四：星期三（三四节）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复习《茫茫云天》、《葡萄园夜曲》、《雪球花》三首曲子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五：周五下午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考试内容：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《茫茫云天》、《葡萄园夜曲》、《雪球花》三首曲子随机抽查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考核标准：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22" w:firstLineChars="296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音准，音色，强弱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，情感表达。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55"/>
        <w:jc w:val="both"/>
        <w:rPr>
          <w:rFonts w:cs="宋体"/>
          <w:b/>
          <w:sz w:val="28"/>
          <w:szCs w:val="28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22" w:firstLineChars="296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2014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级南音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一：星期一（三四节）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：击拍练习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：三拍子指挥图式练习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：三拍子《大海啊故乡》指挥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各声部进入的准确预示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指挥图示的强弱对比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指挥肢体的情感表达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二：星期三（三四节）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5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：击拍练习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：四拍子指挥图式练习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：四拍子《同一首歌》指挥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各声部进入的准确预示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指挥图式的强弱对比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指挥肢体的情感表达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三：星期五上午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14" w:firstLineChars="24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考试：《大海啊故乡》与《同一首歌》指挥随机抽查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687" w:leftChars="327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考核标准：正确的指挥图式、对不同声部的准确预示、情感的准确表达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00000"/>
          <w:kern w:val="0"/>
          <w:shd w:val="clear" w:fill="FFFFFF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22" w:firstLineChars="296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95"/>
        <w:jc w:val="both"/>
        <w:rPr>
          <w:rFonts w:cs="宋体"/>
          <w:b/>
          <w:lang w:val="en-US"/>
        </w:rPr>
      </w:pP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声乐教学内容：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95"/>
        <w:jc w:val="both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精选初中第七、八年级合唱歌曲：《中学时代》、《飞来的花瓣》、《歌唱祖国》、《西风的话》、《春游》、《斑鸠调》、《剪羊毛》、《小鸟、小鸟》、《茉莉花》。</w:t>
      </w: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D0D0D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75" w:firstLineChars="148"/>
        <w:jc w:val="center"/>
        <w:rPr>
          <w:rFonts w:hint="eastAsia" w:ascii="宋体" w:hAnsi="宋体" w:eastAsia="宋体" w:cs="宋体"/>
          <w:b/>
          <w:color w:val="0D0D0D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32"/>
          <w:szCs w:val="32"/>
          <w:lang w:val="en-US" w:eastAsia="zh-CN" w:bidi="ar"/>
        </w:rPr>
        <w:t>2016年度第一学期音乐学专业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75" w:firstLineChars="148"/>
        <w:jc w:val="center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32"/>
          <w:szCs w:val="32"/>
          <w:lang w:val="en-US" w:eastAsia="zh-CN" w:bidi="ar"/>
        </w:rPr>
        <w:t>“教师技能训练周”计划</w:t>
      </w: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b/>
          <w:color w:val="000000"/>
          <w:kern w:val="0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shd w:val="clear" w:fill="FFFFFF"/>
          <w:lang w:val="en-US" w:eastAsia="zh-CN" w:bidi="ar"/>
        </w:rPr>
        <w:t>2013级音乐学：合唱与指挥（李育强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shd w:val="clear" w:fill="FFFFFF"/>
          <w:lang w:val="en-US" w:eastAsia="zh-CN" w:bidi="ar"/>
        </w:rPr>
        <w:t xml:space="preserve">    地点：合唱教室）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color w:val="000000"/>
          <w:kern w:val="0"/>
          <w:lang w:val="en-US"/>
        </w:rPr>
      </w:pP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val="en-US" w:eastAsia="zh-CN" w:bidi="ar"/>
        </w:rPr>
        <w:t xml:space="preserve">               弹唱（</w:t>
      </w: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"/>
        </w:rPr>
        <w:t>白志艺、肖琳、孙舜华 地点：指导教师琴房）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（南音班每天第四节课）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</w:p>
    <w:tbl>
      <w:tblPr>
        <w:tblStyle w:val="3"/>
        <w:tblpPr w:leftFromText="180" w:rightFromText="180" w:vertAnchor="text" w:horzAnchor="page" w:tblpX="1832" w:tblpY="306"/>
        <w:tblOverlap w:val="never"/>
        <w:tblW w:w="8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60"/>
        <w:gridCol w:w="1260"/>
        <w:gridCol w:w="1260"/>
        <w:gridCol w:w="1585"/>
        <w:gridCol w:w="937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772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上午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1、2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弹唱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讲座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弹唱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弹唱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弹唱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（考核）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581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3、4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弹唱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讲座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960" w:right="0" w:hanging="960" w:hangingChars="40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弹唱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弹唱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合唱与指挥</w:t>
            </w: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bdr w:val="none" w:color="auto" w:sz="0" w:space="0"/>
                <w:lang w:val="en-US" w:eastAsia="zh-CN" w:bidi="ar"/>
              </w:rPr>
              <w:t>（考试）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581" w:hRule="atLeas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下午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5、6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合唱与指挥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合唱与指挥</w:t>
            </w:r>
          </w:p>
        </w:tc>
        <w:tc>
          <w:tcPr>
            <w:tcW w:w="1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960" w:right="0" w:hanging="960" w:hangingChars="40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讲座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960" w:right="0" w:hanging="960" w:hangingChars="40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（音乐厅）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</w:tblPrEx>
        <w:trPr>
          <w:trHeight w:val="581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7、8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自习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b/>
          <w:color w:val="000000"/>
          <w:kern w:val="0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shd w:val="clear" w:fill="FFFFFF"/>
          <w:lang w:val="en-US" w:eastAsia="zh-CN" w:bidi="ar"/>
        </w:rPr>
        <w:t>2013级全体学生去师院附小听讲座（</w:t>
      </w:r>
      <w:r>
        <w:rPr>
          <w:rFonts w:hint="eastAsia" w:ascii="宋体" w:hAnsi="宋体" w:eastAsia="宋体" w:cs="宋体"/>
          <w:b/>
          <w:color w:val="0D0D0D"/>
          <w:kern w:val="2"/>
          <w:sz w:val="24"/>
          <w:szCs w:val="24"/>
          <w:shd w:val="clear" w:fill="FFFFFF"/>
          <w:lang w:val="en-US" w:eastAsia="zh-CN" w:bidi="ar"/>
        </w:rPr>
        <w:t>周二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shd w:val="clear" w:fill="FFFFFF"/>
          <w:lang w:val="en-US" w:eastAsia="zh-CN" w:bidi="ar"/>
        </w:rPr>
        <w:t>上午8：20 ）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宋体" w:eastAsia="宋体" w:cs="宋体"/>
          <w:color w:val="000000"/>
          <w:kern w:val="0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shd w:val="clear" w:fill="FFFFFF"/>
          <w:lang w:val="en-US" w:eastAsia="zh-CN" w:bidi="ar"/>
        </w:rPr>
        <w:t>合唱与指挥教学内容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cs="宋体"/>
          <w:shd w:val="clear" w:fill="FFFFFF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shd w:val="clear" w:fill="FFFFFF"/>
          <w:lang w:val="en-US" w:eastAsia="zh-CN" w:bidi="ar"/>
        </w:rPr>
        <w:t>2013</w:t>
      </w:r>
      <w:r>
        <w:rPr>
          <w:rFonts w:hint="eastAsia" w:ascii="Times New Roman" w:hAnsi="Times New Roman" w:eastAsia="宋体" w:cs="宋体"/>
          <w:kern w:val="2"/>
          <w:sz w:val="21"/>
          <w:szCs w:val="21"/>
          <w:shd w:val="clear" w:fill="FFFFFF"/>
          <w:lang w:val="en-US" w:eastAsia="zh-CN" w:bidi="ar"/>
        </w:rPr>
        <w:t>级音乐学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一：星期一（五六节）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：击拍练习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：三拍子指挥图式练习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：三拍子《我和我的祖国》指挥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对各声部的准确预示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指挥图示的强弱对比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指挥肢体的情感表达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二：星期二（五六节）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5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授课内容：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：击拍练习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：四拍子指挥图式练习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：四拍子《长江之歌》指挥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对各声部的准确预示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    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指挥图示的强弱对比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932" w:firstLineChars="444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指挥的情感表达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三：星期五上午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14" w:firstLineChars="24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考试：《长江之歌》与《我和我的祖国》指挥随机抽查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14" w:firstLineChars="245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考核标准：正确的指挥图式、对不同声部的预示、情感到位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14" w:firstLineChars="245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35" w:firstLineChars="148"/>
        <w:jc w:val="both"/>
        <w:rPr>
          <w:rFonts w:cs="宋体"/>
          <w:b/>
          <w:sz w:val="36"/>
          <w:szCs w:val="36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"/>
        </w:rPr>
        <w:t>弹唱（音乐学、闽台、南音）教学内容：</w:t>
      </w: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小学音乐教材歌曲弹唱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人教版：七年级上册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、《跨世纪的新一代》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1=A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、《歌唱祖国》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1=D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、《西风的话》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1=G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4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、《牧歌》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1=G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宫调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5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、《樱花》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1=C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都节调（小调）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七年级下册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、《渴望春天》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降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E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、《中华人民共和国国歌》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1=G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、《老黑奴》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降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4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、《江河万古流》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1=D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5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、《乡村花园》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1=D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八年级上册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、《让世界充满爱》（二声部）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1=G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、《走进西藏》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1=C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宫调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、《红河谷》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 D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宫调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4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、《美丽的村庄》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1=D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5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、《踏雪寻梅》（合唱）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1=D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考核形式：随机抽题弹唱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"/>
        </w:rPr>
        <w:t>弹唱学生具体安排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4月18日（周一）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第一节：1—29号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第二节：30—59号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第三节：60—87号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第四节：南音班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下午：练习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4月20日（周三）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第一节：1—29号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第二节：30—59号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第三节：60—87号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第四节：南音班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下午：练习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4月21日（周四）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第一节：1—29号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第二节：30—59号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>第三节：60—87号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lang w:val="en-US"/>
        </w:rPr>
      </w:pPr>
      <w:r>
        <w:rPr>
          <w:rFonts w:hint="eastAsia" w:ascii="仿宋_GB2312" w:hAnsi="Times New Roman" w:eastAsia="仿宋_GB2312" w:cs="仿宋_GB2312"/>
          <w:b/>
          <w:kern w:val="2"/>
          <w:sz w:val="21"/>
          <w:szCs w:val="21"/>
          <w:lang w:val="en-US" w:eastAsia="zh-CN" w:bidi="ar"/>
        </w:rPr>
        <w:t xml:space="preserve">第四节：南音班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0D0D0D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 </w:t>
      </w:r>
    </w:p>
    <w:p>
      <w:pPr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1060809">
    <w:nsid w:val="571604C9"/>
    <w:multiLevelType w:val="multilevel"/>
    <w:tmpl w:val="571604C9"/>
    <w:lvl w:ilvl="0" w:tentative="1">
      <w:start w:val="1"/>
      <w:numFmt w:val="decimal"/>
      <w:suff w:val="nothing"/>
      <w:lvlText w:val="%1、"/>
      <w:lvlJc w:val="left"/>
      <w:pPr>
        <w:ind w:left="0" w:firstLine="0"/>
      </w:pPr>
    </w:lvl>
    <w:lvl w:ilvl="1" w:tentative="1">
      <w:start w:val="1"/>
      <w:numFmt w:val="decimal"/>
      <w:lvlText w:val="、"/>
      <w:lvlJc w:val="left"/>
      <w:pPr>
        <w:ind w:left="0" w:firstLine="0"/>
      </w:pPr>
    </w:lvl>
    <w:lvl w:ilvl="2" w:tentative="1">
      <w:start w:val="1"/>
      <w:numFmt w:val="decimal"/>
      <w:lvlText w:val="、"/>
      <w:lvlJc w:val="left"/>
      <w:pPr>
        <w:ind w:left="0" w:firstLine="0"/>
      </w:pPr>
    </w:lvl>
    <w:lvl w:ilvl="3" w:tentative="1">
      <w:start w:val="1"/>
      <w:numFmt w:val="decimal"/>
      <w:lvlText w:val="、"/>
      <w:lvlJc w:val="left"/>
      <w:pPr>
        <w:ind w:left="0" w:firstLine="0"/>
      </w:pPr>
    </w:lvl>
    <w:lvl w:ilvl="4" w:tentative="1">
      <w:start w:val="1"/>
      <w:numFmt w:val="decimal"/>
      <w:lvlText w:val="、"/>
      <w:lvlJc w:val="left"/>
      <w:pPr>
        <w:ind w:left="0" w:firstLine="0"/>
      </w:pPr>
    </w:lvl>
    <w:lvl w:ilvl="5" w:tentative="1">
      <w:start w:val="1"/>
      <w:numFmt w:val="decimal"/>
      <w:lvlText w:val="、"/>
      <w:lvlJc w:val="left"/>
      <w:pPr>
        <w:ind w:left="0" w:firstLine="0"/>
      </w:pPr>
    </w:lvl>
    <w:lvl w:ilvl="6" w:tentative="1">
      <w:start w:val="1"/>
      <w:numFmt w:val="decimal"/>
      <w:lvlText w:val="、"/>
      <w:lvlJc w:val="left"/>
      <w:pPr>
        <w:ind w:left="0" w:firstLine="0"/>
      </w:pPr>
    </w:lvl>
    <w:lvl w:ilvl="7" w:tentative="1">
      <w:start w:val="1"/>
      <w:numFmt w:val="decimal"/>
      <w:lvlText w:val="、"/>
      <w:lvlJc w:val="left"/>
      <w:pPr>
        <w:ind w:left="0" w:firstLine="0"/>
      </w:pPr>
    </w:lvl>
    <w:lvl w:ilvl="8" w:tentative="1">
      <w:start w:val="1"/>
      <w:numFmt w:val="decimal"/>
      <w:lvlText w:val="、"/>
      <w:lvlJc w:val="left"/>
      <w:pPr>
        <w:ind w:left="0" w:firstLine="0"/>
      </w:pPr>
    </w:lvl>
  </w:abstractNum>
  <w:abstractNum w:abstractNumId="1461060820">
    <w:nsid w:val="571604D4"/>
    <w:multiLevelType w:val="multilevel"/>
    <w:tmpl w:val="571604D4"/>
    <w:lvl w:ilvl="0" w:tentative="1">
      <w:start w:val="1"/>
      <w:numFmt w:val="decimal"/>
      <w:suff w:val="nothing"/>
      <w:lvlText w:val="%1、"/>
      <w:lvlJc w:val="left"/>
      <w:pPr>
        <w:ind w:left="0" w:firstLine="0"/>
      </w:pPr>
    </w:lvl>
    <w:lvl w:ilvl="1" w:tentative="1">
      <w:start w:val="1"/>
      <w:numFmt w:val="decimal"/>
      <w:lvlText w:val="、"/>
      <w:lvlJc w:val="left"/>
      <w:pPr>
        <w:ind w:left="0" w:firstLine="0"/>
      </w:pPr>
    </w:lvl>
    <w:lvl w:ilvl="2" w:tentative="1">
      <w:start w:val="1"/>
      <w:numFmt w:val="decimal"/>
      <w:lvlText w:val="、"/>
      <w:lvlJc w:val="left"/>
      <w:pPr>
        <w:ind w:left="0" w:firstLine="0"/>
      </w:pPr>
    </w:lvl>
    <w:lvl w:ilvl="3" w:tentative="1">
      <w:start w:val="1"/>
      <w:numFmt w:val="decimal"/>
      <w:lvlText w:val="、"/>
      <w:lvlJc w:val="left"/>
      <w:pPr>
        <w:ind w:left="0" w:firstLine="0"/>
      </w:pPr>
    </w:lvl>
    <w:lvl w:ilvl="4" w:tentative="1">
      <w:start w:val="1"/>
      <w:numFmt w:val="decimal"/>
      <w:lvlText w:val="、"/>
      <w:lvlJc w:val="left"/>
      <w:pPr>
        <w:ind w:left="0" w:firstLine="0"/>
      </w:pPr>
    </w:lvl>
    <w:lvl w:ilvl="5" w:tentative="1">
      <w:start w:val="1"/>
      <w:numFmt w:val="decimal"/>
      <w:lvlText w:val="、"/>
      <w:lvlJc w:val="left"/>
      <w:pPr>
        <w:ind w:left="0" w:firstLine="0"/>
      </w:pPr>
    </w:lvl>
    <w:lvl w:ilvl="6" w:tentative="1">
      <w:start w:val="1"/>
      <w:numFmt w:val="decimal"/>
      <w:lvlText w:val="、"/>
      <w:lvlJc w:val="left"/>
      <w:pPr>
        <w:ind w:left="0" w:firstLine="0"/>
      </w:pPr>
    </w:lvl>
    <w:lvl w:ilvl="7" w:tentative="1">
      <w:start w:val="1"/>
      <w:numFmt w:val="decimal"/>
      <w:lvlText w:val="、"/>
      <w:lvlJc w:val="left"/>
      <w:pPr>
        <w:ind w:left="0" w:firstLine="0"/>
      </w:pPr>
    </w:lvl>
    <w:lvl w:ilvl="8" w:tentative="1">
      <w:start w:val="1"/>
      <w:numFmt w:val="decimal"/>
      <w:lvlText w:val="、"/>
      <w:lvlJc w:val="left"/>
      <w:pPr>
        <w:ind w:left="0" w:firstLine="0"/>
      </w:pPr>
    </w:lvl>
  </w:abstractNum>
  <w:num w:numId="1">
    <w:abstractNumId w:val="1461060809"/>
    <w:lvlOverride w:ilvl="0">
      <w:startOverride w:val="1"/>
    </w:lvlOverride>
  </w:num>
  <w:num w:numId="2">
    <w:abstractNumId w:val="14610608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E7E83"/>
    <w:rsid w:val="780E7E8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2016-04-19T10:08:00Z</dcterms:created>
  <dc:creator>Administrator</dc:creator>
  <cp:lastModifiedBy>Administrator</cp:lastModifiedBy>
  <dcterms:modified xsi:type="dcterms:W3CDTF">2016-04-19T10:10:58Z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