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1531C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附件5</w:t>
      </w:r>
    </w:p>
    <w:p w14:paraId="70FD3215">
      <w:pPr>
        <w:pStyle w:val="2"/>
        <w:jc w:val="center"/>
        <w:rPr>
          <w:rFonts w:hint="eastAsia" w:ascii="方正小标宋简体" w:eastAsia="方正小标宋简体"/>
          <w:color w:val="000000"/>
          <w:sz w:val="44"/>
          <w:szCs w:val="44"/>
        </w:rPr>
      </w:pPr>
    </w:p>
    <w:p w14:paraId="0C54DE7F">
      <w:pPr>
        <w:pStyle w:val="2"/>
        <w:jc w:val="center"/>
        <w:rPr>
          <w:rFonts w:hint="eastAsia" w:ascii="方正小标宋简体" w:eastAsia="方正小标宋简体"/>
          <w:color w:val="000000"/>
          <w:sz w:val="44"/>
          <w:szCs w:val="44"/>
        </w:rPr>
      </w:pPr>
      <w:r>
        <w:rPr>
          <w:rFonts w:hint="eastAsia" w:ascii="方正小标宋简体" w:eastAsia="方正小标宋简体"/>
          <w:color w:val="000000"/>
          <w:sz w:val="44"/>
          <w:szCs w:val="44"/>
          <w:lang w:val="en-US" w:eastAsia="zh-CN"/>
        </w:rPr>
        <w:t>寒假</w:t>
      </w:r>
      <w:bookmarkStart w:id="0" w:name="_GoBack"/>
      <w:bookmarkEnd w:id="0"/>
      <w:r>
        <w:rPr>
          <w:rFonts w:hint="eastAsia" w:ascii="方正小标宋简体" w:eastAsia="方正小标宋简体"/>
          <w:color w:val="000000"/>
          <w:sz w:val="44"/>
          <w:szCs w:val="44"/>
        </w:rPr>
        <w:t>访企拓岗走访计划表</w:t>
      </w:r>
    </w:p>
    <w:p w14:paraId="228FE003">
      <w:pPr>
        <w:pStyle w:val="2"/>
        <w:jc w:val="center"/>
        <w:rPr>
          <w:rFonts w:hint="eastAsia"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学院名称：              时间：</w:t>
      </w:r>
      <w:r>
        <w:rPr>
          <w:rFonts w:hint="eastAsia" w:ascii="仿宋_GB2312" w:eastAsia="仿宋_GB2312"/>
          <w:color w:val="000000"/>
          <w:sz w:val="32"/>
          <w:szCs w:val="32"/>
        </w:rPr>
        <w:t>202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color w:val="000000"/>
          <w:sz w:val="32"/>
          <w:szCs w:val="32"/>
        </w:rPr>
        <w:t>年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1</w:t>
      </w:r>
      <w:r>
        <w:rPr>
          <w:rFonts w:hint="eastAsia" w:ascii="仿宋_GB2312" w:eastAsia="仿宋_GB2312"/>
          <w:color w:val="000000"/>
          <w:sz w:val="32"/>
          <w:szCs w:val="32"/>
        </w:rPr>
        <w:t>月-2026年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/>
          <w:color w:val="000000"/>
          <w:sz w:val="32"/>
          <w:szCs w:val="32"/>
        </w:rPr>
        <w:t>月</w:t>
      </w:r>
    </w:p>
    <w:p w14:paraId="1E20A8E8">
      <w:pPr>
        <w:pStyle w:val="2"/>
        <w:jc w:val="center"/>
        <w:rPr>
          <w:rFonts w:hint="eastAsia" w:ascii="仿宋_GB2312" w:eastAsia="仿宋_GB2312"/>
          <w:color w:val="000000"/>
          <w:sz w:val="32"/>
          <w:szCs w:val="32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130"/>
        <w:gridCol w:w="2130"/>
        <w:gridCol w:w="2132"/>
      </w:tblGrid>
      <w:tr w14:paraId="378BC3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54E0D6">
            <w:pPr>
              <w:pStyle w:val="2"/>
              <w:jc w:val="center"/>
              <w:rPr>
                <w:rFonts w:ascii="仿宋_GB2312" w:eastAsia="仿宋_GB2312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kern w:val="0"/>
                <w:sz w:val="32"/>
                <w:szCs w:val="32"/>
              </w:rPr>
              <w:t>拟走访单位</w:t>
            </w:r>
          </w:p>
          <w:p w14:paraId="045E95A2">
            <w:pPr>
              <w:pStyle w:val="2"/>
              <w:jc w:val="center"/>
              <w:rPr>
                <w:rFonts w:ascii="仿宋_GB2312" w:eastAsia="仿宋_GB2312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kern w:val="0"/>
                <w:sz w:val="32"/>
                <w:szCs w:val="32"/>
              </w:rPr>
              <w:t>名称</w:t>
            </w:r>
          </w:p>
        </w:tc>
        <w:tc>
          <w:tcPr>
            <w:tcW w:w="2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7073BD">
            <w:pPr>
              <w:pStyle w:val="2"/>
              <w:jc w:val="center"/>
              <w:rPr>
                <w:rFonts w:ascii="仿宋_GB2312" w:eastAsia="仿宋_GB2312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kern w:val="0"/>
                <w:sz w:val="32"/>
                <w:szCs w:val="32"/>
              </w:rPr>
              <w:t>拟走访时间</w:t>
            </w:r>
          </w:p>
        </w:tc>
        <w:tc>
          <w:tcPr>
            <w:tcW w:w="2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F85797">
            <w:pPr>
              <w:pStyle w:val="2"/>
              <w:jc w:val="center"/>
              <w:rPr>
                <w:rFonts w:ascii="仿宋_GB2312" w:eastAsia="仿宋_GB2312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kern w:val="0"/>
                <w:sz w:val="32"/>
                <w:szCs w:val="32"/>
              </w:rPr>
              <w:t>学院拟走访</w:t>
            </w:r>
          </w:p>
          <w:p w14:paraId="7C88AB92">
            <w:pPr>
              <w:pStyle w:val="2"/>
              <w:jc w:val="center"/>
              <w:rPr>
                <w:rFonts w:ascii="仿宋_GB2312" w:eastAsia="仿宋_GB2312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kern w:val="0"/>
                <w:sz w:val="32"/>
                <w:szCs w:val="32"/>
              </w:rPr>
              <w:t>人员</w:t>
            </w:r>
          </w:p>
        </w:tc>
        <w:tc>
          <w:tcPr>
            <w:tcW w:w="2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1145BE">
            <w:pPr>
              <w:pStyle w:val="2"/>
              <w:jc w:val="center"/>
              <w:rPr>
                <w:rFonts w:hint="eastAsia" w:ascii="仿宋_GB2312" w:eastAsia="仿宋_GB2312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kern w:val="0"/>
                <w:sz w:val="32"/>
                <w:szCs w:val="32"/>
              </w:rPr>
              <w:t>拟带队</w:t>
            </w:r>
          </w:p>
          <w:p w14:paraId="471DA850">
            <w:pPr>
              <w:pStyle w:val="2"/>
              <w:jc w:val="center"/>
              <w:rPr>
                <w:rFonts w:ascii="仿宋_GB2312" w:eastAsia="仿宋_GB2312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kern w:val="0"/>
                <w:sz w:val="32"/>
                <w:szCs w:val="32"/>
              </w:rPr>
              <w:t>校领导</w:t>
            </w:r>
          </w:p>
        </w:tc>
      </w:tr>
      <w:tr w14:paraId="2FE904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8758C47">
            <w:pPr>
              <w:pStyle w:val="2"/>
              <w:jc w:val="both"/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2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7737296">
            <w:pPr>
              <w:pStyle w:val="2"/>
              <w:jc w:val="both"/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2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BF7DED6">
            <w:pPr>
              <w:pStyle w:val="2"/>
              <w:jc w:val="both"/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2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D957E02">
            <w:pPr>
              <w:pStyle w:val="2"/>
              <w:jc w:val="both"/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</w:tc>
      </w:tr>
      <w:tr w14:paraId="1E8F95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21937EC">
            <w:pPr>
              <w:pStyle w:val="2"/>
              <w:jc w:val="both"/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2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E361CC8">
            <w:pPr>
              <w:pStyle w:val="2"/>
              <w:jc w:val="both"/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2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5966771">
            <w:pPr>
              <w:pStyle w:val="2"/>
              <w:jc w:val="both"/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2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DC0A815">
            <w:pPr>
              <w:pStyle w:val="2"/>
              <w:jc w:val="both"/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</w:tc>
      </w:tr>
      <w:tr w14:paraId="5EDBCA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8AC237F">
            <w:pPr>
              <w:pStyle w:val="2"/>
              <w:jc w:val="both"/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2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507BCE1">
            <w:pPr>
              <w:pStyle w:val="2"/>
              <w:jc w:val="both"/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2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B0C26B1">
            <w:pPr>
              <w:pStyle w:val="2"/>
              <w:jc w:val="both"/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2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40D2C01">
            <w:pPr>
              <w:pStyle w:val="2"/>
              <w:jc w:val="both"/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</w:tc>
      </w:tr>
      <w:tr w14:paraId="3F9D4E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165BAB2">
            <w:pPr>
              <w:pStyle w:val="2"/>
              <w:jc w:val="both"/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2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2D19365">
            <w:pPr>
              <w:pStyle w:val="2"/>
              <w:jc w:val="both"/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2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EFB9BA9">
            <w:pPr>
              <w:pStyle w:val="2"/>
              <w:jc w:val="both"/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2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FD56678">
            <w:pPr>
              <w:pStyle w:val="2"/>
              <w:jc w:val="both"/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</w:tc>
      </w:tr>
      <w:tr w14:paraId="0ED382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A24A026">
            <w:pPr>
              <w:pStyle w:val="2"/>
              <w:jc w:val="both"/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2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63A180A">
            <w:pPr>
              <w:pStyle w:val="2"/>
              <w:jc w:val="both"/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2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08BE465">
            <w:pPr>
              <w:pStyle w:val="2"/>
              <w:jc w:val="both"/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2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EAF350D">
            <w:pPr>
              <w:pStyle w:val="2"/>
              <w:jc w:val="both"/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</w:tc>
      </w:tr>
    </w:tbl>
    <w:p w14:paraId="4538F3E6">
      <w:pPr>
        <w:pStyle w:val="2"/>
        <w:jc w:val="both"/>
        <w:rPr>
          <w:rFonts w:hint="eastAsia" w:ascii="仿宋_GB2312" w:eastAsia="仿宋_GB2312"/>
          <w:color w:val="000000"/>
          <w:sz w:val="32"/>
          <w:szCs w:val="32"/>
          <w:u w:val="single"/>
        </w:rPr>
      </w:pPr>
    </w:p>
    <w:p w14:paraId="42C8482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03A6740"/>
    <w:rsid w:val="103A6740"/>
    <w:rsid w:val="21D84004"/>
    <w:rsid w:val="631A5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9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unhideWhenUsed/>
    <w:qFormat/>
    <w:uiPriority w:val="99"/>
    <w:pPr>
      <w:snapToGrid w:val="0"/>
      <w:jc w:val="left"/>
    </w:pPr>
    <w:rPr>
      <w:sz w:val="18"/>
      <w:szCs w:val="18"/>
    </w:rPr>
  </w:style>
  <w:style w:type="paragraph" w:customStyle="1" w:styleId="5">
    <w:name w:val="Heading1"/>
    <w:basedOn w:val="1"/>
    <w:next w:val="1"/>
    <w:qFormat/>
    <w:uiPriority w:val="0"/>
    <w:pPr>
      <w:textAlignment w:val="baseline"/>
    </w:pPr>
    <w:rPr>
      <w:rFonts w:ascii="宋体" w:hAnsi="宋体" w:eastAsia="黑体"/>
      <w:kern w:val="4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57</Words>
  <Characters>64</Characters>
  <Lines>0</Lines>
  <Paragraphs>0</Paragraphs>
  <TotalTime>0</TotalTime>
  <ScaleCrop>false</ScaleCrop>
  <LinksUpToDate>false</LinksUpToDate>
  <CharactersWithSpaces>78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2026-01-19T08:27:00Z</dcterms:created>
  <dc:creator>万文娴</dc:creator>
  <cp:lastModifiedBy>万文娴</cp:lastModifiedBy>
  <dcterms:modified xsi:type="dcterms:W3CDTF">2026-01-19T08:31:33Z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8BE1C2F64C9240BF8C5CDA01920998F0_11</vt:lpwstr>
  </property>
  <property fmtid="{D5CDD505-2E9C-101B-9397-08002B2CF9AE}" pid="4" name="KSOTemplateDocerSaveRecord">
    <vt:lpwstr>eyJoZGlkIjoiOTk2ODlhNmE5M2RkZjMwNmUxMmE1ZThiYjE1YzE3NTEiLCJ1c2VySWQiOiIyODQzOTU4NTAifQ==</vt:lpwstr>
  </property>
</Properties>
</file>